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2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4678"/>
        <w:gridCol w:w="3768"/>
      </w:tblGrid>
      <w:tr w:rsidR="001F7E82" w:rsidRPr="0065221F" w:rsidTr="0065221F">
        <w:trPr>
          <w:trHeight w:val="543"/>
        </w:trPr>
        <w:tc>
          <w:tcPr>
            <w:tcW w:w="9723" w:type="dxa"/>
            <w:gridSpan w:val="3"/>
          </w:tcPr>
          <w:p w:rsidR="001F7E82" w:rsidRPr="0065221F" w:rsidRDefault="00605BBD" w:rsidP="0065221F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>TECHNICAL INFORMATION ON MODULAR HYDRAULIC TRAILERS TO BE SUBMITTED BY MANUFACTURER TO TESTING AGENCY</w:t>
            </w:r>
          </w:p>
        </w:tc>
      </w:tr>
      <w:tr w:rsidR="00605BBD" w:rsidRPr="0065221F" w:rsidTr="0065221F">
        <w:trPr>
          <w:trHeight w:val="316"/>
        </w:trPr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 xml:space="preserve">1.0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 xml:space="preserve">Details of Trailer manufacturer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Name &amp; address of the trailer manufacturer  or importer</w:t>
            </w:r>
          </w:p>
        </w:tc>
        <w:tc>
          <w:tcPr>
            <w:tcW w:w="376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Telephone No. </w:t>
            </w:r>
          </w:p>
        </w:tc>
        <w:tc>
          <w:tcPr>
            <w:tcW w:w="376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Fax. No.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1.4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E-mail address </w:t>
            </w:r>
          </w:p>
        </w:tc>
        <w:tc>
          <w:tcPr>
            <w:tcW w:w="376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1.5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Contact person </w:t>
            </w:r>
          </w:p>
        </w:tc>
        <w:tc>
          <w:tcPr>
            <w:tcW w:w="376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1.6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Address of the Plant(s)of manufacture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>2.0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>General details  of the trailer: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Model name of the trailer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2.1.1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Number of rows (max 8 rows only)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Type &amp; Brief Description of the MH trailer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General arrangement drawing of MH trailer with dimensions mentioned in specs.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GVW of the trailer, (kg)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2.4.1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Loads, (kg) :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2.4.2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Max Permissible weight of trailer, (kg)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2.4.3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Un-laden weight of trailer, (kg)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2.4.4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Compatible Prime mover Configurations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2.5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Maximum Gross Combination Weight             </w:t>
            </w:r>
          </w:p>
          <w:p w:rsidR="00605BBD" w:rsidRPr="0065221F" w:rsidRDefault="00605BBD" w:rsidP="0065221F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( GCW) of the tractor/puller and modular hydraulic  trailer, (kg)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2.5.1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Axles : (Make)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2.5.2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Number of axles on each row and Description -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Row1-                                 Row5-</w:t>
            </w:r>
          </w:p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Row2-                                 Row6-</w:t>
            </w:r>
          </w:p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Row3-                                 Row7-</w:t>
            </w:r>
          </w:p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Row4-                                 Row8-</w:t>
            </w: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2.6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Suspension  - 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2.6.1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Suspension  - Type and Description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2.6.2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Hydraulic axle stroke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2.6.3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Ride height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2.6.4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Size of cylinder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2.6.5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Suspension configuration-Single/Tandem/</w:t>
            </w:r>
            <w:proofErr w:type="spellStart"/>
            <w:r w:rsidRPr="0065221F">
              <w:rPr>
                <w:sz w:val="24"/>
                <w:szCs w:val="24"/>
              </w:rPr>
              <w:t>Tridem</w:t>
            </w:r>
            <w:proofErr w:type="spellEnd"/>
            <w:r w:rsidRPr="006522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65221F">
              <w:rPr>
                <w:b/>
                <w:bCs/>
                <w:sz w:val="24"/>
                <w:szCs w:val="24"/>
              </w:rPr>
              <w:t>Modular Hydraulic Trailer Dimensions, (mm)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Length of module, (mm)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Length with drawbar, (mm) </w:t>
            </w:r>
            <w:r w:rsidRPr="0065221F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Distance between front bolt-ear coupling  and rear bolt ear coupling, (mm)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Max Height with max suspension position</w:t>
            </w:r>
          </w:p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(un-laden condition), (mm)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3.5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Min Height with min suspension position </w:t>
            </w:r>
          </w:p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(un-laden condition), (mm)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3.6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Max Height of front bolt-ear coupling in </w:t>
            </w:r>
          </w:p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un-laden condition, (mm)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3.7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Max Height of rear bolt-ear coupling in un-laden condition, (mm)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3.8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Width of module, (mm)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3.9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Wheel Track of  single axle, (mm)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3.9.1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Front Body overhang, (mm)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3.9.2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Rear Body overhang, (mm)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3.9.3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Distance between center of two axles in one row (provide dimensional drawing), (mm)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65221F">
              <w:rPr>
                <w:b/>
                <w:sz w:val="24"/>
                <w:szCs w:val="24"/>
              </w:rPr>
              <w:t>Colour</w:t>
            </w:r>
            <w:proofErr w:type="spellEnd"/>
            <w:r w:rsidRPr="0065221F">
              <w:rPr>
                <w:b/>
                <w:sz w:val="24"/>
                <w:szCs w:val="24"/>
              </w:rPr>
              <w:t xml:space="preserve"> of the trailer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4.1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Draw bar pull 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4.2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Draw bar dimensional drawing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 xml:space="preserve">5.0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 xml:space="preserve">Tyres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Tyre 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Size of tyre with speed and load rating.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Number of tyres on each axle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Number of tyres on each row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5.5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Tyre type (Radial/cross ply)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5.6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Static rolling radius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5.7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Dynamic rolling radius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5.8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Inflation pressure – Unladen in kg/cm</w:t>
            </w:r>
            <w:r w:rsidRPr="0065221F">
              <w:rPr>
                <w:sz w:val="24"/>
                <w:szCs w:val="24"/>
                <w:vertAlign w:val="superscript"/>
              </w:rPr>
              <w:t>2</w:t>
            </w:r>
            <w:r w:rsidRPr="0065221F">
              <w:rPr>
                <w:sz w:val="24"/>
                <w:szCs w:val="24"/>
              </w:rPr>
              <w:t xml:space="preserve"> or (</w:t>
            </w:r>
            <w:proofErr w:type="spellStart"/>
            <w:r w:rsidRPr="0065221F">
              <w:rPr>
                <w:sz w:val="24"/>
                <w:szCs w:val="24"/>
              </w:rPr>
              <w:t>kPa</w:t>
            </w:r>
            <w:proofErr w:type="spellEnd"/>
            <w:r w:rsidRPr="0065221F">
              <w:rPr>
                <w:sz w:val="24"/>
                <w:szCs w:val="24"/>
              </w:rPr>
              <w:t>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5.8.1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Inflation pressure –laden in kg/cm</w:t>
            </w:r>
            <w:r w:rsidRPr="0065221F">
              <w:rPr>
                <w:sz w:val="24"/>
                <w:szCs w:val="24"/>
                <w:vertAlign w:val="superscript"/>
              </w:rPr>
              <w:t>2</w:t>
            </w:r>
            <w:r w:rsidRPr="0065221F">
              <w:rPr>
                <w:sz w:val="24"/>
                <w:szCs w:val="24"/>
              </w:rPr>
              <w:t xml:space="preserve"> or </w:t>
            </w:r>
            <w:proofErr w:type="spellStart"/>
            <w:r w:rsidRPr="0065221F">
              <w:rPr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5.9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No. and arrangement of wheels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5.9.1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1st  row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bottom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5.9.2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2nd row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5.9.3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3rd row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5.9.4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4th row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5.9.5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5th row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5.9.6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6th row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5.9.7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7th row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5.9.8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8th row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>6.0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>Chassis Frame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6.2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Drawing with dimensions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6.3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Type of platform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>7.0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 xml:space="preserve">Brakes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Type and Brief Description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Service brakes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7.2.1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Name of producer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7.2.2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Type (Mechanical/hydraulic/air assisted/ vacuum assisted/others)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7.2.3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Control system &amp; braking wheel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7.2.4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Schematic layout indicating method of split of brake system, location of valves, reservoirs etc.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Anti-Lock braking system Provided (Yes/No)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Schematic layout of the brake system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7.5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Brake lining (or) Pad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7.5.1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Nominal Dimensions, (mm) (Length x Width x thickness)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7.5.2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Effective Braking area per axle (cm</w:t>
            </w:r>
            <w:r w:rsidRPr="0065221F">
              <w:rPr>
                <w:sz w:val="24"/>
                <w:szCs w:val="24"/>
                <w:vertAlign w:val="superscript"/>
              </w:rPr>
              <w:t>2</w:t>
            </w:r>
            <w:r w:rsidRPr="0065221F">
              <w:rPr>
                <w:sz w:val="24"/>
                <w:szCs w:val="24"/>
              </w:rPr>
              <w:t>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7.5.3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Others (in case of other arrangement, give axle wise data)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7.5.4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Material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7.5.5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and Designation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7.5.6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Whether asbestos or asbestos-free?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7.6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Brake drum or disc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7.6.1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Effective diameter, (mm)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7.7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Nominal air pressure  (P2 as per IS 11852-2001)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7.7.1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Cut in air pressure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7.7.2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Cut out air pressure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7.7.3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Type of vacuum pump or air compressor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7.7.4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Type of pressure regulator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7.7.5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No. of tanks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7.7.6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Tank Capacity, lit.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7.7.6.1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Tank 1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7.7.6.2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Tank 2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7.7.6.3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Tank 3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7.7.6.4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Tank 4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7.8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Brake Chamber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7.8.1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and type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7.8.2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Size, (mm)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7.8.3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Internal diameter, (mm)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7.8.4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Stroke, (mm)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7.9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Slack adjuster –Automatic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7.9.1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7.9.2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Lever length in (mm)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7.10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Load sensing valve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7.10.1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7.10.2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Model No.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7.10.3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Set pressure, un-laden in kg/cm</w:t>
            </w:r>
            <w:r w:rsidRPr="0065221F">
              <w:rPr>
                <w:sz w:val="24"/>
                <w:szCs w:val="24"/>
                <w:vertAlign w:val="superscript"/>
              </w:rPr>
              <w:t>2</w:t>
            </w:r>
            <w:r w:rsidRPr="006522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>8.0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>Axle Steering system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8.1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Steering system 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8.2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Steering system type and description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8.3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Maximum steering angle in degrees in all heights of a single axle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 xml:space="preserve">9.0 </w:t>
            </w:r>
          </w:p>
        </w:tc>
        <w:tc>
          <w:tcPr>
            <w:tcW w:w="4678" w:type="dxa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 xml:space="preserve">Draw bar eye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9.1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9.2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9.3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Compliance to IS :12807 (Yes/ No)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 xml:space="preserve">10.0 </w:t>
            </w:r>
          </w:p>
        </w:tc>
        <w:tc>
          <w:tcPr>
            <w:tcW w:w="4678" w:type="dxa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 xml:space="preserve">Towing devices, if any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10.1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10.2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Name of manufacturer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10.3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Capacity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 xml:space="preserve">11.0 </w:t>
            </w:r>
          </w:p>
        </w:tc>
        <w:tc>
          <w:tcPr>
            <w:tcW w:w="4678" w:type="dxa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 xml:space="preserve">Coupling devices, if any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11.1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Name of the manufacturer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11.2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>12.0</w:t>
            </w:r>
          </w:p>
        </w:tc>
        <w:tc>
          <w:tcPr>
            <w:tcW w:w="4678" w:type="dxa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>Type of coupling device for electrical connections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12.1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Type of coupling device for brake  connections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>13.0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>Safety Critical Components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13.1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Wheel rim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13.1.1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13.1.2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Name of manufacturer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13.1.3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13.1.4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Number of mounting bolts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13.1.5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Material (Steel/Aluminum alloy etc.)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14.10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Reflector :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14.10.1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Rear reflector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14.10.1.1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14.10.1.2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Type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14.10.1.3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14.10.1.4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14.10.1.5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Reflective Surface Area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14.10.1.6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Shape(Square/Rectangular/Circular/Elliptical/Other)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14.10.2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Side reflectors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14.10.2.1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14.10.2.2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Type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14.10.2.3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14.10.2.4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14.10.2.5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Reflective Surface Area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14.10.2.6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Shape(Square/Rectangular/Circular/Elliptical/Other)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14.11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Reflective tape :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14.11.1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Rear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14.11.1.1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14.11.1.2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Type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14.11.1.3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14.11.1.4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Width in (mm)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 xml:space="preserve">15.0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 xml:space="preserve">T-sign (as per IS 9942)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15.1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15.2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 xml:space="preserve">16.0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 xml:space="preserve">Rear Marking plate (as per AIS-089)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16.1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16.2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 xml:space="preserve">17.0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5221F">
              <w:rPr>
                <w:b/>
                <w:sz w:val="24"/>
                <w:szCs w:val="24"/>
              </w:rPr>
              <w:t xml:space="preserve">Electrical items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17.1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Rear Fog Lamp :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17.1.1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17.1.2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17.1.3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17.1.4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17.2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Registration Plate lamp :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17.2.1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17.2.2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17.2.3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17.2.4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17.3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Rear Position Lamp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17.3.1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17.3.2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17.3.3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17.3.4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17.4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Rear Parking Lamp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17.4.1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17.4.2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17.4.3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17.4.4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17.5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Stop lamp (S1 / S2)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17.5.1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17.5.2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Type of lens (Glass / Plastic)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17.5.3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17.5.4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17.6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Reversing lamp :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17.6.1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17.6.2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Type of lens (Glass / Plastic)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17.6.3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17.6.4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17.7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Direction indicator Lamp :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17.7.1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Rear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17.7.1.1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17.7.1.2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Type of lens (Glass / Plastic)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17.7.1.3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17.7.1.4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17.7.2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Side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17.7.2.1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17.7.2.2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Type of lens (Glass / Plastic)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17.7.2.3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17.7.2.4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17.8.3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Type of flasher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17.9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Hazard warning signal :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17.9.1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Rear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17.9.1.1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17.9.1.2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Type of lens (Glass / Plastic)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17.9.1.3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17.9.1.4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17.9.2 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Side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17.9.2.1 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17.9.2.2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Type of lens (Glass / Plastic)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17.9.2.3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17.9.2.4</w:t>
            </w:r>
          </w:p>
        </w:tc>
        <w:tc>
          <w:tcPr>
            <w:tcW w:w="467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17.10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Side Marker lamps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17.10.1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  <w:bookmarkStart w:id="0" w:name="_GoBack"/>
            <w:bookmarkEnd w:id="0"/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17.10.2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17.10.3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Number and </w:t>
            </w:r>
            <w:proofErr w:type="spellStart"/>
            <w:r w:rsidRPr="0065221F">
              <w:rPr>
                <w:sz w:val="24"/>
                <w:szCs w:val="24"/>
              </w:rPr>
              <w:t>Colour</w:t>
            </w:r>
            <w:proofErr w:type="spellEnd"/>
            <w:r w:rsidRPr="0065221F">
              <w:rPr>
                <w:sz w:val="24"/>
                <w:szCs w:val="24"/>
              </w:rPr>
              <w:t xml:space="preserve"> of Lens  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>18.0</w:t>
            </w:r>
          </w:p>
        </w:tc>
        <w:tc>
          <w:tcPr>
            <w:tcW w:w="4678" w:type="dxa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>Any other details , please specify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>19.0</w:t>
            </w:r>
          </w:p>
        </w:tc>
        <w:tc>
          <w:tcPr>
            <w:tcW w:w="4678" w:type="dxa"/>
            <w:vAlign w:val="center"/>
          </w:tcPr>
          <w:p w:rsidR="00605BBD" w:rsidRPr="006A069F" w:rsidRDefault="00605BBD" w:rsidP="0065221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A069F">
              <w:rPr>
                <w:b/>
                <w:sz w:val="24"/>
                <w:szCs w:val="24"/>
              </w:rPr>
              <w:t>Automotive bulbs :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Parking Lamp bulb – Rear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19.1.1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19.1.2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19.1.3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Direction indicator lamp bulb -rear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19.2.1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19.2.2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19.2.3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Direction indicator lamp bulb -side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19.3.1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19.3.2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19.3.3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19.4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Rear Position Lamp ( tail lamp )Bulb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19.4.1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19.4.2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19.4.3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19.5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Stop lamp bulb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19.5.1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19.5.2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19.5.3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19.6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Number plate lamp bulb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19.6.1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19.6.2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19.6.3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19.7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End out Marker bulb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19.7.1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19.7.2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19.7.3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19.8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Reversing lamp bulb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19.8.1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19.8.2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19.8.3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19.9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Stop Lamp Bulb (S3)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19.9.1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19.9.2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19.9.3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19.10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Rear Fog Lamp Bulb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19.10.1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19.10.2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19.10.3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19.11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Side Marker Lamp Bulb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19.11.1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Make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19.11.2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605BBD" w:rsidRPr="0065221F" w:rsidTr="0065221F">
        <w:tc>
          <w:tcPr>
            <w:tcW w:w="1277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>19.11.3</w:t>
            </w:r>
          </w:p>
        </w:tc>
        <w:tc>
          <w:tcPr>
            <w:tcW w:w="4678" w:type="dxa"/>
            <w:vAlign w:val="center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  <w:r w:rsidRPr="0065221F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65221F">
              <w:rPr>
                <w:sz w:val="24"/>
                <w:szCs w:val="24"/>
              </w:rPr>
              <w:t>Licence</w:t>
            </w:r>
            <w:proofErr w:type="spellEnd"/>
            <w:r w:rsidRPr="0065221F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768" w:type="dxa"/>
          </w:tcPr>
          <w:p w:rsidR="00605BBD" w:rsidRPr="0065221F" w:rsidRDefault="00605BBD" w:rsidP="0065221F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001FC6" w:rsidRPr="005E7244" w:rsidRDefault="00001FC6" w:rsidP="005E7244">
      <w:pPr>
        <w:pStyle w:val="NoSpacing"/>
        <w:rPr>
          <w:rFonts w:asciiTheme="minorHAnsi" w:hAnsiTheme="minorHAnsi" w:cstheme="minorHAnsi"/>
        </w:rPr>
      </w:pPr>
    </w:p>
    <w:sectPr w:rsidR="00001FC6" w:rsidRPr="005E7244" w:rsidSect="0065221F">
      <w:headerReference w:type="default" r:id="rId7"/>
      <w:footerReference w:type="default" r:id="rId8"/>
      <w:pgSz w:w="11906" w:h="16838"/>
      <w:pgMar w:top="720" w:right="1728" w:bottom="72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1F" w:rsidRDefault="0065221F" w:rsidP="006F4F9F">
      <w:r>
        <w:separator/>
      </w:r>
    </w:p>
  </w:endnote>
  <w:endnote w:type="continuationSeparator" w:id="0">
    <w:p w:rsidR="0065221F" w:rsidRDefault="0065221F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1F" w:rsidRDefault="0065221F"/>
  <w:tbl>
    <w:tblPr>
      <w:tblW w:w="972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063"/>
      <w:gridCol w:w="3240"/>
      <w:gridCol w:w="3420"/>
    </w:tblGrid>
    <w:tr w:rsidR="0065221F" w:rsidRPr="00605BBD" w:rsidTr="0065221F">
      <w:trPr>
        <w:cantSplit/>
        <w:trHeight w:val="181"/>
      </w:trPr>
      <w:tc>
        <w:tcPr>
          <w:tcW w:w="3063" w:type="dxa"/>
        </w:tcPr>
        <w:p w:rsidR="0065221F" w:rsidRPr="00605BBD" w:rsidRDefault="0065221F" w:rsidP="00FA6FAD">
          <w:pPr>
            <w:pStyle w:val="Heading4"/>
            <w:ind w:right="-965"/>
            <w:rPr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605BBD">
            <w:rPr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240" w:type="dxa"/>
        </w:tcPr>
        <w:p w:rsidR="0065221F" w:rsidRPr="00605BBD" w:rsidRDefault="0065221F" w:rsidP="00365E0B">
          <w:pPr>
            <w:ind w:right="-965"/>
            <w:rPr>
              <w:b/>
              <w:bCs/>
              <w:color w:val="FF0000"/>
            </w:rPr>
          </w:pPr>
          <w:r w:rsidRPr="00605BBD">
            <w:rPr>
              <w:b/>
              <w:bCs/>
              <w:color w:val="FF0000"/>
            </w:rPr>
            <w:t xml:space="preserve">Sheet No : </w:t>
          </w:r>
        </w:p>
      </w:tc>
      <w:tc>
        <w:tcPr>
          <w:tcW w:w="3420" w:type="dxa"/>
        </w:tcPr>
        <w:p w:rsidR="0065221F" w:rsidRPr="00605BBD" w:rsidRDefault="0065221F" w:rsidP="00FA6FAD">
          <w:pPr>
            <w:ind w:right="-965"/>
            <w:rPr>
              <w:b/>
              <w:bCs/>
              <w:color w:val="FF0000"/>
            </w:rPr>
          </w:pPr>
          <w:r w:rsidRPr="00605BBD">
            <w:rPr>
              <w:b/>
              <w:bCs/>
              <w:color w:val="FF0000"/>
            </w:rPr>
            <w:t>Test Agency :</w:t>
          </w:r>
        </w:p>
      </w:tc>
    </w:tr>
    <w:tr w:rsidR="0065221F" w:rsidRPr="00605BBD" w:rsidTr="0065221F">
      <w:trPr>
        <w:cantSplit/>
        <w:trHeight w:val="1414"/>
      </w:trPr>
      <w:tc>
        <w:tcPr>
          <w:tcW w:w="3063" w:type="dxa"/>
          <w:tcBorders>
            <w:bottom w:val="single" w:sz="4" w:space="0" w:color="FF0000"/>
          </w:tcBorders>
        </w:tcPr>
        <w:p w:rsidR="0065221F" w:rsidRPr="00605BBD" w:rsidRDefault="0065221F" w:rsidP="00FA6FAD">
          <w:pPr>
            <w:ind w:right="-965"/>
            <w:rPr>
              <w:b/>
              <w:bCs/>
              <w:color w:val="FF0000"/>
            </w:rPr>
          </w:pPr>
        </w:p>
      </w:tc>
      <w:tc>
        <w:tcPr>
          <w:tcW w:w="3240" w:type="dxa"/>
        </w:tcPr>
        <w:p w:rsidR="0065221F" w:rsidRPr="00605BBD" w:rsidRDefault="0065221F" w:rsidP="00365E0B">
          <w:pPr>
            <w:ind w:right="-965"/>
            <w:rPr>
              <w:b/>
              <w:bCs/>
              <w:color w:val="FF0000"/>
            </w:rPr>
          </w:pPr>
          <w:r>
            <w:rPr>
              <w:b/>
              <w:bCs/>
              <w:color w:val="FF0000"/>
            </w:rPr>
            <w:t>Document No</w:t>
          </w:r>
          <w:r w:rsidRPr="00605BBD">
            <w:rPr>
              <w:b/>
              <w:bCs/>
              <w:color w:val="FF0000"/>
            </w:rPr>
            <w:t>:</w:t>
          </w:r>
        </w:p>
        <w:p w:rsidR="0065221F" w:rsidRPr="00605BBD" w:rsidRDefault="0065221F" w:rsidP="00FA6FAD">
          <w:pPr>
            <w:ind w:right="-965"/>
            <w:rPr>
              <w:b/>
              <w:bCs/>
              <w:color w:val="FF0000"/>
            </w:rPr>
          </w:pPr>
        </w:p>
      </w:tc>
      <w:tc>
        <w:tcPr>
          <w:tcW w:w="3420" w:type="dxa"/>
          <w:tcBorders>
            <w:bottom w:val="single" w:sz="4" w:space="0" w:color="FF0000"/>
          </w:tcBorders>
        </w:tcPr>
        <w:p w:rsidR="0065221F" w:rsidRPr="00605BBD" w:rsidRDefault="0065221F" w:rsidP="00FA6FAD">
          <w:pPr>
            <w:ind w:right="-965"/>
            <w:rPr>
              <w:b/>
              <w:bCs/>
              <w:color w:val="FF0000"/>
            </w:rPr>
          </w:pPr>
        </w:p>
      </w:tc>
    </w:tr>
    <w:tr w:rsidR="0065221F" w:rsidRPr="00605BBD" w:rsidTr="0065221F">
      <w:trPr>
        <w:cantSplit/>
        <w:trHeight w:val="215"/>
      </w:trPr>
      <w:tc>
        <w:tcPr>
          <w:tcW w:w="3063" w:type="dxa"/>
        </w:tcPr>
        <w:p w:rsidR="0065221F" w:rsidRPr="00605BBD" w:rsidRDefault="0065221F" w:rsidP="00FA6FAD">
          <w:pPr>
            <w:ind w:right="-965"/>
            <w:rPr>
              <w:b/>
              <w:bCs/>
              <w:color w:val="FF0000"/>
            </w:rPr>
          </w:pPr>
          <w:r>
            <w:rPr>
              <w:b/>
              <w:bCs/>
              <w:color w:val="FF0000"/>
            </w:rPr>
            <w:t>Name</w:t>
          </w:r>
          <w:r w:rsidRPr="00605BBD">
            <w:rPr>
              <w:b/>
              <w:bCs/>
              <w:color w:val="FF0000"/>
            </w:rPr>
            <w:t>:</w:t>
          </w:r>
        </w:p>
        <w:p w:rsidR="0065221F" w:rsidRPr="00605BBD" w:rsidRDefault="0065221F" w:rsidP="00FA6FAD">
          <w:pPr>
            <w:ind w:right="-965"/>
            <w:rPr>
              <w:b/>
              <w:bCs/>
              <w:color w:val="FF0000"/>
            </w:rPr>
          </w:pPr>
          <w:r w:rsidRPr="00605BBD">
            <w:rPr>
              <w:b/>
              <w:bCs/>
              <w:color w:val="FF0000"/>
            </w:rPr>
            <w:t>Designation :</w:t>
          </w:r>
        </w:p>
      </w:tc>
      <w:tc>
        <w:tcPr>
          <w:tcW w:w="3240" w:type="dxa"/>
        </w:tcPr>
        <w:p w:rsidR="0065221F" w:rsidRPr="00605BBD" w:rsidRDefault="0065221F" w:rsidP="00FA6FAD">
          <w:pPr>
            <w:ind w:right="-965"/>
            <w:rPr>
              <w:b/>
              <w:bCs/>
              <w:color w:val="FF0000"/>
            </w:rPr>
          </w:pPr>
          <w:r w:rsidRPr="00605BBD">
            <w:rPr>
              <w:b/>
              <w:bCs/>
              <w:color w:val="FF0000"/>
            </w:rPr>
            <w:t>Date :</w:t>
          </w:r>
        </w:p>
      </w:tc>
      <w:tc>
        <w:tcPr>
          <w:tcW w:w="3420" w:type="dxa"/>
        </w:tcPr>
        <w:p w:rsidR="0065221F" w:rsidRPr="00605BBD" w:rsidRDefault="0065221F" w:rsidP="00FA6FAD">
          <w:pPr>
            <w:ind w:right="-965"/>
            <w:rPr>
              <w:b/>
              <w:bCs/>
              <w:color w:val="FF0000"/>
            </w:rPr>
          </w:pPr>
          <w:r w:rsidRPr="00605BBD">
            <w:rPr>
              <w:b/>
              <w:bCs/>
              <w:color w:val="FF0000"/>
            </w:rPr>
            <w:t>Name:</w:t>
          </w:r>
        </w:p>
        <w:p w:rsidR="0065221F" w:rsidRPr="00605BBD" w:rsidRDefault="0065221F" w:rsidP="00FA6FAD">
          <w:pPr>
            <w:pStyle w:val="Heading3"/>
            <w:ind w:right="-965"/>
            <w:rPr>
              <w:rFonts w:ascii="Times New Roman" w:hAnsi="Times New Roman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605BBD">
            <w:rPr>
              <w:rFonts w:ascii="Times New Roman" w:hAnsi="Times New Roman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65221F" w:rsidRPr="00605BBD" w:rsidRDefault="0065221F" w:rsidP="00365E0B">
    <w:pPr>
      <w:pStyle w:val="Footer"/>
      <w:jc w:val="right"/>
      <w:rPr>
        <w:rFonts w:ascii="Times New Roman" w:eastAsia="Times New Roman" w:hAnsi="Times New Roman" w:cs="Times New Roman"/>
        <w:b/>
        <w:bCs/>
        <w:color w:val="FF0000"/>
        <w:lang w:val="en-US"/>
      </w:rPr>
    </w:pPr>
    <w:r w:rsidRPr="00605BBD">
      <w:rPr>
        <w:rFonts w:ascii="Times New Roman" w:eastAsia="Times New Roman" w:hAnsi="Times New Roman" w:cs="Times New Roman"/>
        <w:b/>
        <w:bCs/>
        <w:color w:val="7F7F7F" w:themeColor="background1" w:themeShade="7F"/>
        <w:spacing w:val="60"/>
        <w:lang w:val="en-US"/>
      </w:rPr>
      <w:t>Page</w:t>
    </w:r>
    <w:r w:rsidRPr="00605BBD">
      <w:rPr>
        <w:rFonts w:ascii="Times New Roman" w:eastAsia="Times New Roman" w:hAnsi="Times New Roman" w:cs="Times New Roman"/>
        <w:b/>
        <w:bCs/>
        <w:color w:val="FF0000"/>
        <w:lang w:val="en-US"/>
      </w:rPr>
      <w:t xml:space="preserve"> | </w:t>
    </w:r>
    <w:r w:rsidRPr="00605BBD">
      <w:rPr>
        <w:rFonts w:ascii="Times New Roman" w:eastAsia="Times New Roman" w:hAnsi="Times New Roman" w:cs="Times New Roman"/>
        <w:b/>
        <w:bCs/>
        <w:color w:val="FF0000"/>
        <w:lang w:val="en-US"/>
      </w:rPr>
      <w:fldChar w:fldCharType="begin"/>
    </w:r>
    <w:r w:rsidRPr="00605BBD">
      <w:rPr>
        <w:rFonts w:ascii="Times New Roman" w:eastAsia="Times New Roman" w:hAnsi="Times New Roman" w:cs="Times New Roman"/>
        <w:b/>
        <w:bCs/>
        <w:color w:val="FF0000"/>
        <w:lang w:val="en-US"/>
      </w:rPr>
      <w:instrText xml:space="preserve"> PAGE   \* MERGEFORMAT </w:instrText>
    </w:r>
    <w:r w:rsidRPr="00605BBD">
      <w:rPr>
        <w:rFonts w:ascii="Times New Roman" w:eastAsia="Times New Roman" w:hAnsi="Times New Roman" w:cs="Times New Roman"/>
        <w:b/>
        <w:bCs/>
        <w:color w:val="FF0000"/>
        <w:lang w:val="en-US"/>
      </w:rPr>
      <w:fldChar w:fldCharType="separate"/>
    </w:r>
    <w:r w:rsidR="006A069F">
      <w:rPr>
        <w:rFonts w:ascii="Times New Roman" w:eastAsia="Times New Roman" w:hAnsi="Times New Roman" w:cs="Times New Roman"/>
        <w:b/>
        <w:bCs/>
        <w:noProof/>
        <w:color w:val="FF0000"/>
        <w:lang w:val="en-US"/>
      </w:rPr>
      <w:t>11</w:t>
    </w:r>
    <w:r w:rsidRPr="00605BBD">
      <w:rPr>
        <w:rFonts w:ascii="Times New Roman" w:eastAsia="Times New Roman" w:hAnsi="Times New Roman" w:cs="Times New Roman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1F" w:rsidRDefault="0065221F" w:rsidP="006F4F9F">
      <w:r>
        <w:separator/>
      </w:r>
    </w:p>
  </w:footnote>
  <w:footnote w:type="continuationSeparator" w:id="0">
    <w:p w:rsidR="0065221F" w:rsidRDefault="0065221F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1F" w:rsidRPr="0065221F" w:rsidRDefault="0065221F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65221F">
      <w:rPr>
        <w:rFonts w:ascii="Times New Roman" w:hAnsi="Times New Roman" w:cs="Times New Roman"/>
        <w:b/>
        <w:bCs/>
        <w:color w:val="000000"/>
        <w:sz w:val="36"/>
      </w:rPr>
      <w:t>Table 28 of AIS-007 (Revision 5)</w:t>
    </w:r>
  </w:p>
  <w:p w:rsidR="0065221F" w:rsidRPr="005E7244" w:rsidRDefault="0065221F" w:rsidP="006F4F9F">
    <w:pPr>
      <w:pStyle w:val="Header"/>
      <w:jc w:val="right"/>
      <w:rPr>
        <w:rFonts w:cstheme="minorHAnsi"/>
        <w:sz w:val="20"/>
        <w:szCs w:val="20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1A5594"/>
    <w:rsid w:val="001F0C0C"/>
    <w:rsid w:val="001F7E82"/>
    <w:rsid w:val="00217EF6"/>
    <w:rsid w:val="002736F9"/>
    <w:rsid w:val="00365E0B"/>
    <w:rsid w:val="00453CD7"/>
    <w:rsid w:val="004E4AEF"/>
    <w:rsid w:val="005211A0"/>
    <w:rsid w:val="005E7244"/>
    <w:rsid w:val="005F4C9A"/>
    <w:rsid w:val="00604DA9"/>
    <w:rsid w:val="00605BBD"/>
    <w:rsid w:val="0065221F"/>
    <w:rsid w:val="0068312E"/>
    <w:rsid w:val="0069124B"/>
    <w:rsid w:val="006A069F"/>
    <w:rsid w:val="006F4F9F"/>
    <w:rsid w:val="00822393"/>
    <w:rsid w:val="00870206"/>
    <w:rsid w:val="00886E16"/>
    <w:rsid w:val="00894236"/>
    <w:rsid w:val="009619F2"/>
    <w:rsid w:val="00A1565D"/>
    <w:rsid w:val="00A56FD9"/>
    <w:rsid w:val="00C2124C"/>
    <w:rsid w:val="00C75CBE"/>
    <w:rsid w:val="00D66586"/>
    <w:rsid w:val="00EC3C2E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7C06CE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05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5E7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5</cp:revision>
  <dcterms:created xsi:type="dcterms:W3CDTF">2019-01-28T03:34:00Z</dcterms:created>
  <dcterms:modified xsi:type="dcterms:W3CDTF">2021-04-06T05:08:00Z</dcterms:modified>
</cp:coreProperties>
</file>