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3" w:type="dxa"/>
        <w:tblInd w:w="-998" w:type="dxa"/>
        <w:tblLook w:val="04A0" w:firstRow="1" w:lastRow="0" w:firstColumn="1" w:lastColumn="0" w:noHBand="0" w:noVBand="1"/>
      </w:tblPr>
      <w:tblGrid>
        <w:gridCol w:w="993"/>
        <w:gridCol w:w="5529"/>
        <w:gridCol w:w="3291"/>
      </w:tblGrid>
      <w:tr w:rsidR="001F7E82" w:rsidRPr="00F60B2A" w:rsidTr="00F60B2A">
        <w:trPr>
          <w:trHeight w:val="543"/>
        </w:trPr>
        <w:tc>
          <w:tcPr>
            <w:tcW w:w="9813" w:type="dxa"/>
            <w:gridSpan w:val="3"/>
          </w:tcPr>
          <w:p w:rsidR="005E7CE8" w:rsidRPr="00F60B2A" w:rsidRDefault="005E7CE8" w:rsidP="00F60B2A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TECHNICAL SPECIFICATION OF VEHICLE RETROFITTED WITH</w:t>
            </w:r>
          </w:p>
          <w:p w:rsidR="001F7E82" w:rsidRPr="00F60B2A" w:rsidRDefault="005E7CE8" w:rsidP="00F60B2A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HYBRID ELECTRIC SYSTEM</w:t>
            </w:r>
          </w:p>
        </w:tc>
      </w:tr>
      <w:tr w:rsidR="005E7CE8" w:rsidRPr="00F60B2A" w:rsidTr="00F60B2A">
        <w:trPr>
          <w:trHeight w:val="422"/>
        </w:trPr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General Description of Vehicle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Vehicle Make / Model: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Vehicle Type: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Year and Month of Manufacture: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Engine No.: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Chassis No.: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1.6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Type of hybrid vehicle (Externally chargeable/Not externally chargeable):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1.7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Mode selection switch provided: Yes/No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1.8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If yes, the modes available: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Engine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Type: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Bore x Stroke,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No. of Cylinders: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Displacement: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Compression Ratio: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2.6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Max Engine Output: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2.7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Max Torque: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2.8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Weight of Engine (Complete):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Clutch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Type: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Outside Diameter: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Gear Box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Model: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Type: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No. of Gears: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Gear ratio: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1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2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3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4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5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4.4.6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6</w:t>
            </w:r>
            <w:r w:rsidRPr="00F60B2A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F60B2A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4.4.7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Reverse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Front Axle: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Rear Axle: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Ratio: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Steering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Steering Wheel Diameter: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Ratio: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Frame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6.1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Long member size,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6.2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No. of cross members:</w:t>
            </w:r>
            <w:r w:rsidRPr="00F60B2A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b/>
                <w:sz w:val="24"/>
                <w:szCs w:val="24"/>
              </w:rPr>
              <w:t>Suspension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7.1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Front: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7.2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Rear: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Brake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8.1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Service Brake: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8.2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Front: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8.3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Rear: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8.4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Parking Brake: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8.5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Wheels and Tyres: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Electrical System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9.1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System voltage: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9.2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REESS: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9.3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Alternator (Max. Output):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10.0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Dimensions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Wheel Base,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Overall Width,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Overall Length,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Front Track,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Rear Track,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10.6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Min. Ground Clearance, mm: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10.7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Cargo Box Dimensions:</w:t>
            </w:r>
            <w:r w:rsidRPr="00F60B2A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10.8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Load Body Platform Area: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Weights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11.1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>Gross Vehicle Weight (GVW):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11.2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rFonts w:eastAsiaTheme="minorHAnsi"/>
                <w:sz w:val="24"/>
                <w:szCs w:val="24"/>
              </w:rPr>
              <w:t xml:space="preserve">Unladen Weight (ULW with 90%  fuel, Spare wheel and tools </w:t>
            </w:r>
            <w:proofErr w:type="spellStart"/>
            <w:r w:rsidRPr="00F60B2A">
              <w:rPr>
                <w:rFonts w:eastAsiaTheme="minorHAnsi"/>
                <w:sz w:val="24"/>
                <w:szCs w:val="24"/>
              </w:rPr>
              <w:t>etc</w:t>
            </w:r>
            <w:proofErr w:type="spellEnd"/>
            <w:r w:rsidRPr="00F60B2A">
              <w:rPr>
                <w:rFonts w:eastAsiaTheme="minorHAnsi"/>
                <w:sz w:val="24"/>
                <w:szCs w:val="24"/>
              </w:rPr>
              <w:t>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11.3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rFonts w:eastAsiaTheme="minorHAnsi"/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Front Axle weight (FAW):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11.4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Rear Axle weight (RAW):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11.5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Maximum Gradeability in 1st Gear: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12.0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b/>
                <w:sz w:val="24"/>
                <w:szCs w:val="24"/>
              </w:rPr>
              <w:t>Other details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12.1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Fuel capacity: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E7CE8" w:rsidRPr="00F60B2A" w:rsidTr="00F60B2A">
        <w:tc>
          <w:tcPr>
            <w:tcW w:w="993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12.2</w:t>
            </w:r>
          </w:p>
        </w:tc>
        <w:tc>
          <w:tcPr>
            <w:tcW w:w="5529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sz w:val="24"/>
                <w:szCs w:val="24"/>
              </w:rPr>
            </w:pPr>
            <w:r w:rsidRPr="00F60B2A">
              <w:rPr>
                <w:sz w:val="24"/>
                <w:szCs w:val="24"/>
              </w:rPr>
              <w:t>Seating capacity:</w:t>
            </w:r>
          </w:p>
        </w:tc>
        <w:tc>
          <w:tcPr>
            <w:tcW w:w="3291" w:type="dxa"/>
          </w:tcPr>
          <w:p w:rsidR="005E7CE8" w:rsidRPr="00F60B2A" w:rsidRDefault="005E7CE8" w:rsidP="00F60B2A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001FC6" w:rsidRPr="00C25DD0" w:rsidRDefault="00001FC6" w:rsidP="00C25DD0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C25DD0" w:rsidSect="00F60B2A">
      <w:headerReference w:type="default" r:id="rId8"/>
      <w:footerReference w:type="default" r:id="rId9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4" w:rsidRDefault="00180144" w:rsidP="006F4F9F">
      <w:r>
        <w:separator/>
      </w:r>
    </w:p>
  </w:endnote>
  <w:endnote w:type="continuationSeparator" w:id="0">
    <w:p w:rsidR="00180144" w:rsidRDefault="00180144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2A" w:rsidRDefault="00F60B2A"/>
  <w:tbl>
    <w:tblPr>
      <w:tblW w:w="981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153"/>
      <w:gridCol w:w="3780"/>
      <w:gridCol w:w="2880"/>
    </w:tblGrid>
    <w:tr w:rsidR="005211A0" w:rsidRPr="00365E0B" w:rsidTr="00F60B2A">
      <w:trPr>
        <w:cantSplit/>
        <w:trHeight w:val="181"/>
      </w:trPr>
      <w:tc>
        <w:tcPr>
          <w:tcW w:w="3153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8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88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F60B2A">
      <w:trPr>
        <w:cantSplit/>
        <w:trHeight w:val="1414"/>
      </w:trPr>
      <w:tc>
        <w:tcPr>
          <w:tcW w:w="3153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8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8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F60B2A">
      <w:trPr>
        <w:cantSplit/>
        <w:trHeight w:val="215"/>
      </w:trPr>
      <w:tc>
        <w:tcPr>
          <w:tcW w:w="3153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78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88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F60B2A">
      <w:rPr>
        <w:rFonts w:eastAsia="Times New Roman" w:cstheme="minorHAnsi"/>
        <w:b/>
        <w:bCs/>
        <w:noProof/>
        <w:color w:val="FF0000"/>
        <w:lang w:val="en-US"/>
      </w:rPr>
      <w:t>3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4" w:rsidRDefault="00180144" w:rsidP="006F4F9F">
      <w:r>
        <w:separator/>
      </w:r>
    </w:p>
  </w:footnote>
  <w:footnote w:type="continuationSeparator" w:id="0">
    <w:p w:rsidR="00180144" w:rsidRDefault="00180144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F60B2A" w:rsidRDefault="00822393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F60B2A">
      <w:rPr>
        <w:rFonts w:ascii="Times New Roman" w:hAnsi="Times New Roman" w:cs="Times New Roman"/>
        <w:b/>
        <w:bCs/>
        <w:color w:val="000000"/>
        <w:sz w:val="36"/>
      </w:rPr>
      <w:t>Table 2</w:t>
    </w:r>
    <w:r w:rsidR="005E7CE8" w:rsidRPr="00F60B2A">
      <w:rPr>
        <w:rFonts w:ascii="Times New Roman" w:hAnsi="Times New Roman" w:cs="Times New Roman"/>
        <w:b/>
        <w:bCs/>
        <w:color w:val="000000"/>
        <w:sz w:val="36"/>
      </w:rPr>
      <w:t>6</w:t>
    </w:r>
    <w:r w:rsidRPr="00F60B2A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C25DD0" w:rsidRDefault="005211A0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80144"/>
    <w:rsid w:val="001F7E82"/>
    <w:rsid w:val="00365E0B"/>
    <w:rsid w:val="00453CD7"/>
    <w:rsid w:val="004E4AEF"/>
    <w:rsid w:val="005211A0"/>
    <w:rsid w:val="005E7CE8"/>
    <w:rsid w:val="0068312E"/>
    <w:rsid w:val="0069124B"/>
    <w:rsid w:val="006F4F9F"/>
    <w:rsid w:val="00822393"/>
    <w:rsid w:val="00870206"/>
    <w:rsid w:val="00886E16"/>
    <w:rsid w:val="00894236"/>
    <w:rsid w:val="009619F2"/>
    <w:rsid w:val="0099042E"/>
    <w:rsid w:val="00C1372B"/>
    <w:rsid w:val="00C2124C"/>
    <w:rsid w:val="00C25DD0"/>
    <w:rsid w:val="00C75CBE"/>
    <w:rsid w:val="00D66586"/>
    <w:rsid w:val="00F033DF"/>
    <w:rsid w:val="00F60B2A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230962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C2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319D-ECD4-4863-A7BF-8EBC08F4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2019-01-28T03:25:00Z</dcterms:created>
  <dcterms:modified xsi:type="dcterms:W3CDTF">2021-04-06T03:50:00Z</dcterms:modified>
</cp:coreProperties>
</file>