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FC6" w:rsidRPr="00711ACA" w:rsidRDefault="00871B11" w:rsidP="004A0FF0">
      <w:pPr>
        <w:pStyle w:val="NoSpacing"/>
        <w:jc w:val="center"/>
        <w:rPr>
          <w:b/>
          <w:sz w:val="24"/>
          <w:szCs w:val="22"/>
        </w:rPr>
      </w:pPr>
      <w:r w:rsidRPr="00711ACA">
        <w:rPr>
          <w:b/>
          <w:sz w:val="24"/>
          <w:szCs w:val="22"/>
        </w:rPr>
        <w:t>(To be submitted by the Bus manufacturer or the Bus Body Builder along with Table 22)</w:t>
      </w:r>
    </w:p>
    <w:p w:rsidR="00871B11" w:rsidRPr="004A0FF0" w:rsidRDefault="00871B11" w:rsidP="004A0FF0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64" w:type="dxa"/>
        <w:tblInd w:w="-1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662"/>
        <w:gridCol w:w="2070"/>
        <w:gridCol w:w="2160"/>
        <w:gridCol w:w="1980"/>
      </w:tblGrid>
      <w:tr w:rsidR="00871B11" w:rsidRPr="004A0FF0" w:rsidTr="00711ACA">
        <w:trPr>
          <w:trHeight w:val="696"/>
        </w:trPr>
        <w:tc>
          <w:tcPr>
            <w:tcW w:w="992" w:type="dxa"/>
          </w:tcPr>
          <w:p w:rsidR="00871B11" w:rsidRPr="00711ACA" w:rsidRDefault="00871B11" w:rsidP="00711AC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br w:type="page"/>
              <w:t>Rule No.</w:t>
            </w:r>
          </w:p>
        </w:tc>
        <w:tc>
          <w:tcPr>
            <w:tcW w:w="2662" w:type="dxa"/>
          </w:tcPr>
          <w:p w:rsidR="00871B11" w:rsidRPr="00711ACA" w:rsidRDefault="00871B11" w:rsidP="00711AC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2070" w:type="dxa"/>
          </w:tcPr>
          <w:p w:rsidR="00871B11" w:rsidRPr="00711ACA" w:rsidRDefault="00871B11" w:rsidP="00711AC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Name of the Manufacturer</w:t>
            </w:r>
          </w:p>
          <w:p w:rsidR="00871B11" w:rsidRPr="00711ACA" w:rsidRDefault="00871B11" w:rsidP="00711AC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( Please give information for every supplier / vendor under the same para, separate lines )</w:t>
            </w:r>
          </w:p>
        </w:tc>
        <w:tc>
          <w:tcPr>
            <w:tcW w:w="2160" w:type="dxa"/>
          </w:tcPr>
          <w:p w:rsidR="00871B11" w:rsidRPr="00711ACA" w:rsidRDefault="00871B11" w:rsidP="00711AC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 xml:space="preserve">TAC No. / BIS License No / Test Report No. as applicable.               (indicate validity </w:t>
            </w:r>
            <w:r w:rsidR="004A0FF0" w:rsidRPr="00711ACA">
              <w:rPr>
                <w:b/>
                <w:sz w:val="24"/>
                <w:szCs w:val="24"/>
              </w:rPr>
              <w:t>date)</w:t>
            </w:r>
          </w:p>
          <w:p w:rsidR="00871B11" w:rsidRPr="00711ACA" w:rsidRDefault="00871B11" w:rsidP="00711ACA">
            <w:pPr>
              <w:pStyle w:val="NoSpacing"/>
              <w:spacing w:after="120"/>
              <w:rPr>
                <w:b/>
                <w:strike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( Application Ref No. allotted by concerned Test Agency,  If approval is in the process )</w:t>
            </w:r>
          </w:p>
        </w:tc>
        <w:tc>
          <w:tcPr>
            <w:tcW w:w="1980" w:type="dxa"/>
          </w:tcPr>
          <w:p w:rsidR="00871B11" w:rsidRPr="00711ACA" w:rsidRDefault="00871B11" w:rsidP="00711AC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Possible date of submission of required approval, if the same is in process</w:t>
            </w:r>
          </w:p>
        </w:tc>
      </w:tr>
      <w:tr w:rsidR="00871B11" w:rsidRPr="004A0FF0" w:rsidTr="00711ACA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Safety Glass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71B11" w:rsidRPr="004A0FF0" w:rsidTr="00711ACA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Windscreen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71B11" w:rsidRPr="004A0FF0" w:rsidTr="00711ACA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Side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71B11" w:rsidRPr="004A0FF0" w:rsidTr="00711ACA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Rear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71B11" w:rsidRPr="004A0FF0" w:rsidTr="00711ACA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Windscreen Wiping System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71B11" w:rsidRPr="004A0FF0" w:rsidTr="00711ACA">
        <w:trPr>
          <w:trHeight w:val="417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Wiping </w:t>
            </w:r>
            <w:r w:rsidR="004A0FF0" w:rsidRPr="00711ACA">
              <w:rPr>
                <w:sz w:val="24"/>
                <w:szCs w:val="24"/>
              </w:rPr>
              <w:t>System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71B11" w:rsidRPr="004A0FF0" w:rsidTr="00711ACA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Washing System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71B11" w:rsidRPr="004A0FF0" w:rsidTr="00711ACA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Wiper Blade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71B11" w:rsidRPr="004A0FF0" w:rsidTr="00711ACA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Reflex Reflector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71B11" w:rsidRPr="004A0FF0" w:rsidTr="00711ACA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Rear, Red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71B11" w:rsidRPr="004A0FF0" w:rsidTr="00711ACA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Side, Amber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1B11" w:rsidRPr="00711ACA" w:rsidRDefault="00871B11" w:rsidP="00711ACA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B05F5E" w:rsidRDefault="00EC503D" w:rsidP="00EC503D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b/>
                <w:sz w:val="24"/>
                <w:szCs w:val="24"/>
              </w:rPr>
              <w:t>104-1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B05F5E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05F5E">
              <w:rPr>
                <w:b/>
                <w:sz w:val="24"/>
                <w:szCs w:val="24"/>
              </w:rPr>
              <w:t xml:space="preserve">Reflective Tape </w:t>
            </w:r>
          </w:p>
          <w:p w:rsidR="00EC503D" w:rsidRPr="00B05F5E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Front- White</w:t>
            </w:r>
          </w:p>
          <w:p w:rsidR="00EC503D" w:rsidRPr="00B05F5E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Rear- Red</w:t>
            </w:r>
          </w:p>
          <w:p w:rsidR="00EC503D" w:rsidRPr="00B05F5E" w:rsidRDefault="00EC503D" w:rsidP="00EC503D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Side- Yellow</w:t>
            </w:r>
            <w:r w:rsidRPr="00B05F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119(1)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Horns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119(1)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Horn installation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124/ 1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Automotive Bulbs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Bulbs for Headlamp  (main/dipped 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Bulbs for Front position lamp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Bulbs for Front parking lamp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Bulbs for Rear position lamp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Bulbs for rear parking lamp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Bulbs for Stop lamp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Bulbs for Reversing lamp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Bulbs for Front Direction  indicator lamp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Bulbs for Rear direction indicator lamp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Bulbs for Side repeater lamp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Bulbs for Hazard warning lamp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Bulbs for High mount stop lamp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Bulbs for Top light lamp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Bulbs for Number plate lamp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Bulbs for Front fog lamp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Bulbs for Rear fog lamp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Bulbs for Side marker lamps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124(20)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Installation of Lighting and Light Signaling</w:t>
            </w:r>
            <w:r w:rsidRPr="00711ACA">
              <w:rPr>
                <w:strike/>
                <w:sz w:val="24"/>
                <w:szCs w:val="24"/>
              </w:rPr>
              <w:t xml:space="preserve"> </w:t>
            </w:r>
            <w:r w:rsidRPr="00711ACA">
              <w:rPr>
                <w:sz w:val="24"/>
                <w:szCs w:val="24"/>
              </w:rPr>
              <w:t>devices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lastRenderedPageBreak/>
              <w:t>124/2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Hydraulic Brake Hose, if applicable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124/3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Hydraulic Brake Fluid, if applicable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124/7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Fuel Tank (metallic) or </w:t>
            </w:r>
          </w:p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Fuel Tank (plastic)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124/8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Wheel Rims   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124/12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Bus Window Retention test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124/14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Wheel fastener(s), Hub Caps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124/16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Door Locks &amp; Hinges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 xml:space="preserve">Door Locks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Passenger Door(s)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Driver door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Emergency exit (if provided)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Door Hinges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Passenger Door(s)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Driver door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Emergency exit (if provided)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124/17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Hood Latch       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124/20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Lighting, Signaling &amp; Indicating Systems :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Head Light :                      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Fog Light :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Rear License Plate Light :     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Rear Position Light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Tail Light :                  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Stop Light :               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Directional Indicator Light: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Front :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Rear :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Side  :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Parking Light :              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Reversing Light :       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High Mounted Stop Light :                              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124/20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Installation of Lighting and Signaling systems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124/36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Strength of superstructure of passenger vehicles.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124/37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Flammability requirements for M3 category vehicles.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Seat and its accessories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Interior lining of the roof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Interior lining of side walls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Interior lining of rear walls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Separation walls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Floor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Luggage racks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Heating and ventilation pipe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Thermal and or acoustic function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Luminaries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124/1A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Vehicle Rear Under run Protective device  &amp; </w:t>
            </w:r>
            <w:r w:rsidRPr="00711ACA">
              <w:rPr>
                <w:sz w:val="24"/>
                <w:szCs w:val="24"/>
              </w:rPr>
              <w:lastRenderedPageBreak/>
              <w:t xml:space="preserve">Lateral Protective Device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125/1A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Safety Belt and Safety Belt Anchorages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125(1)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Rear View Mirror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Main Mirror large ( Class-II 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Main Mirror small ( Class-III 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Close proximity Mirror ( Class-V 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Close proximity Mirror ( Class-V 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125/(2)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Installation of Rear View Mirror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125/1C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 xml:space="preserve">Seats ( Driver seat, Co-driver seat and passenger seat )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125(6)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Seat Anchorages ( Driver seat,        Co-driver seat and Passenger seat 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B05F5E" w:rsidRDefault="00EC503D" w:rsidP="00EC503D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bookmarkStart w:id="0" w:name="_GoBack" w:colFirst="0" w:colLast="0"/>
            <w:r w:rsidRPr="00B05F5E">
              <w:rPr>
                <w:b/>
                <w:sz w:val="24"/>
                <w:szCs w:val="24"/>
              </w:rPr>
              <w:t>125/C (7)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B05F5E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>FDAS/FDSS,</w:t>
            </w:r>
          </w:p>
          <w:p w:rsidR="00EC503D" w:rsidRPr="00B05F5E" w:rsidRDefault="00EC503D" w:rsidP="00EC503D">
            <w:pPr>
              <w:pStyle w:val="NoSpacing"/>
              <w:spacing w:after="120"/>
              <w:jc w:val="both"/>
              <w:rPr>
                <w:b/>
                <w:sz w:val="24"/>
                <w:szCs w:val="24"/>
              </w:rPr>
            </w:pPr>
            <w:r w:rsidRPr="00B05F5E">
              <w:rPr>
                <w:sz w:val="24"/>
                <w:szCs w:val="24"/>
              </w:rPr>
              <w:t xml:space="preserve">FAS/FPS for Buses.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bookmarkEnd w:id="0"/>
      <w:tr w:rsidR="00EC503D" w:rsidRPr="004A0FF0" w:rsidTr="00711ACA"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711ACA"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2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  <w:r w:rsidRPr="00711ACA">
              <w:rPr>
                <w:sz w:val="24"/>
                <w:szCs w:val="24"/>
              </w:rPr>
              <w:t>Warning Triangles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503D" w:rsidRPr="00711ACA" w:rsidRDefault="00EC503D" w:rsidP="00EC503D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871B11" w:rsidRPr="004A0FF0" w:rsidRDefault="00871B11" w:rsidP="004A0FF0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:rsidR="00871B11" w:rsidRPr="004A0FF0" w:rsidRDefault="00871B11" w:rsidP="004A0FF0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871B11" w:rsidRPr="004A0FF0" w:rsidSect="00711ACA">
      <w:headerReference w:type="default" r:id="rId7"/>
      <w:footerReference w:type="default" r:id="rId8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181" w:rsidRDefault="00C12181" w:rsidP="006F4F9F">
      <w:r>
        <w:separator/>
      </w:r>
    </w:p>
  </w:endnote>
  <w:endnote w:type="continuationSeparator" w:id="0">
    <w:p w:rsidR="00C12181" w:rsidRDefault="00C12181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ACA" w:rsidRDefault="00711ACA"/>
  <w:tbl>
    <w:tblPr>
      <w:tblW w:w="9864" w:type="dxa"/>
      <w:tblInd w:w="-1139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384"/>
      <w:gridCol w:w="3510"/>
      <w:gridCol w:w="2970"/>
    </w:tblGrid>
    <w:tr w:rsidR="005211A0" w:rsidRPr="00365E0B" w:rsidTr="00711ACA">
      <w:trPr>
        <w:cantSplit/>
        <w:trHeight w:val="181"/>
      </w:trPr>
      <w:tc>
        <w:tcPr>
          <w:tcW w:w="3384" w:type="dxa"/>
        </w:tcPr>
        <w:p w:rsidR="005211A0" w:rsidRPr="00365E0B" w:rsidRDefault="005211A0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3510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97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5211A0" w:rsidRPr="00365E0B" w:rsidTr="00711ACA">
      <w:trPr>
        <w:cantSplit/>
        <w:trHeight w:val="1414"/>
      </w:trPr>
      <w:tc>
        <w:tcPr>
          <w:tcW w:w="3384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3510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970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211A0" w:rsidRPr="00365E0B" w:rsidTr="00711ACA">
      <w:trPr>
        <w:cantSplit/>
        <w:trHeight w:val="215"/>
      </w:trPr>
      <w:tc>
        <w:tcPr>
          <w:tcW w:w="3384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</w:t>
          </w:r>
          <w:r w:rsidR="004A0FF0">
            <w:rPr>
              <w:rFonts w:cstheme="minorHAnsi"/>
              <w:b/>
              <w:bCs/>
              <w:color w:val="FF0000"/>
            </w:rPr>
            <w:t>e</w:t>
          </w:r>
          <w:r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351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2970" w:type="dxa"/>
        </w:tcPr>
        <w:p w:rsidR="005211A0" w:rsidRPr="00365E0B" w:rsidRDefault="004A0FF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365E0B" w:rsidRDefault="005211A0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711ACA">
      <w:rPr>
        <w:rFonts w:eastAsia="Times New Roman" w:cstheme="minorHAnsi"/>
        <w:b/>
        <w:bCs/>
        <w:noProof/>
        <w:color w:val="FF0000"/>
        <w:lang w:val="en-US"/>
      </w:rPr>
      <w:t>5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181" w:rsidRDefault="00C12181" w:rsidP="006F4F9F">
      <w:r>
        <w:separator/>
      </w:r>
    </w:p>
  </w:footnote>
  <w:footnote w:type="continuationSeparator" w:id="0">
    <w:p w:rsidR="00C12181" w:rsidRDefault="00C12181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1A0" w:rsidRPr="00711ACA" w:rsidRDefault="00822393" w:rsidP="006F4F9F">
    <w:pPr>
      <w:pStyle w:val="Header"/>
      <w:jc w:val="center"/>
      <w:rPr>
        <w:rFonts w:ascii="Times New Roman" w:hAnsi="Times New Roman" w:cs="Times New Roman"/>
        <w:sz w:val="36"/>
      </w:rPr>
    </w:pPr>
    <w:r w:rsidRPr="00711ACA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 w:rsidR="00871B11" w:rsidRPr="00711ACA">
      <w:rPr>
        <w:rFonts w:ascii="Times New Roman" w:hAnsi="Times New Roman" w:cs="Times New Roman"/>
        <w:b/>
        <w:bCs/>
        <w:color w:val="000000"/>
        <w:sz w:val="36"/>
      </w:rPr>
      <w:t xml:space="preserve">22A </w:t>
    </w:r>
    <w:r w:rsidRPr="00711ACA">
      <w:rPr>
        <w:rFonts w:ascii="Times New Roman" w:hAnsi="Times New Roman" w:cs="Times New Roman"/>
        <w:b/>
        <w:bCs/>
        <w:color w:val="000000"/>
        <w:sz w:val="36"/>
      </w:rPr>
      <w:t>of AIS-007 (Revision 5)</w:t>
    </w:r>
  </w:p>
  <w:p w:rsidR="005211A0" w:rsidRPr="006F4F9F" w:rsidRDefault="005211A0" w:rsidP="006F4F9F">
    <w:pPr>
      <w:pStyle w:val="Header"/>
      <w:jc w:val="right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C36AD"/>
    <w:multiLevelType w:val="hybridMultilevel"/>
    <w:tmpl w:val="964EC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D1087"/>
    <w:multiLevelType w:val="hybridMultilevel"/>
    <w:tmpl w:val="7570E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57AEF"/>
    <w:multiLevelType w:val="hybridMultilevel"/>
    <w:tmpl w:val="CD18C374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DF788C"/>
    <w:multiLevelType w:val="hybridMultilevel"/>
    <w:tmpl w:val="CD54BB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FA6860"/>
    <w:multiLevelType w:val="hybridMultilevel"/>
    <w:tmpl w:val="ACE2C8C8"/>
    <w:lvl w:ilvl="0" w:tplc="7B7CB5B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828D0"/>
    <w:multiLevelType w:val="hybridMultilevel"/>
    <w:tmpl w:val="DECE1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F24"/>
    <w:rsid w:val="00001FC6"/>
    <w:rsid w:val="00027452"/>
    <w:rsid w:val="001F7E82"/>
    <w:rsid w:val="00365E0B"/>
    <w:rsid w:val="00453CD7"/>
    <w:rsid w:val="004A0FF0"/>
    <w:rsid w:val="004E4AEF"/>
    <w:rsid w:val="005211A0"/>
    <w:rsid w:val="0069124B"/>
    <w:rsid w:val="006F4F9F"/>
    <w:rsid w:val="00711ACA"/>
    <w:rsid w:val="00822393"/>
    <w:rsid w:val="00870206"/>
    <w:rsid w:val="00871B11"/>
    <w:rsid w:val="00886E16"/>
    <w:rsid w:val="00894236"/>
    <w:rsid w:val="009619F2"/>
    <w:rsid w:val="009F1F2C"/>
    <w:rsid w:val="00C12181"/>
    <w:rsid w:val="00C2124C"/>
    <w:rsid w:val="00C6197B"/>
    <w:rsid w:val="00C75CBE"/>
    <w:rsid w:val="00EC503D"/>
    <w:rsid w:val="00F033DF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871B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71B1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4A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6</cp:revision>
  <dcterms:created xsi:type="dcterms:W3CDTF">2019-01-25T03:34:00Z</dcterms:created>
  <dcterms:modified xsi:type="dcterms:W3CDTF">2023-08-10T07:12:00Z</dcterms:modified>
</cp:coreProperties>
</file>