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0AC81" w14:textId="49FB6EDF" w:rsidR="00C55761" w:rsidRPr="00A60D0E" w:rsidRDefault="004E5E10" w:rsidP="00B81007">
      <w:pPr>
        <w:jc w:val="center"/>
        <w:rPr>
          <w:b/>
          <w:bCs/>
          <w:sz w:val="12"/>
          <w:szCs w:val="12"/>
          <w:u w:val="single"/>
          <w:lang w:val="en-US"/>
        </w:rPr>
      </w:pPr>
      <w:r>
        <w:rPr>
          <w:b/>
          <w:bCs/>
          <w:noProof/>
          <w:sz w:val="12"/>
          <w:szCs w:val="12"/>
          <w:u w:val="single"/>
          <w:lang w:val="en-US"/>
        </w:rPr>
        <mc:AlternateContent>
          <mc:Choice Requires="wps">
            <w:drawing>
              <wp:anchor distT="0" distB="0" distL="114300" distR="114300" simplePos="0" relativeHeight="251659264" behindDoc="0" locked="0" layoutInCell="1" allowOverlap="1" wp14:anchorId="75BB99E8" wp14:editId="1A52B1D1">
                <wp:simplePos x="0" y="0"/>
                <wp:positionH relativeFrom="column">
                  <wp:posOffset>-561975</wp:posOffset>
                </wp:positionH>
                <wp:positionV relativeFrom="paragraph">
                  <wp:posOffset>-36831</wp:posOffset>
                </wp:positionV>
                <wp:extent cx="7010400" cy="9877425"/>
                <wp:effectExtent l="19050" t="19050" r="19050" b="28575"/>
                <wp:wrapNone/>
                <wp:docPr id="1085563505" name="Text Box 2"/>
                <wp:cNvGraphicFramePr/>
                <a:graphic xmlns:a="http://schemas.openxmlformats.org/drawingml/2006/main">
                  <a:graphicData uri="http://schemas.microsoft.com/office/word/2010/wordprocessingShape">
                    <wps:wsp>
                      <wps:cNvSpPr txBox="1"/>
                      <wps:spPr>
                        <a:xfrm>
                          <a:off x="0" y="0"/>
                          <a:ext cx="7010400" cy="9877425"/>
                        </a:xfrm>
                        <a:prstGeom prst="rect">
                          <a:avLst/>
                        </a:prstGeom>
                        <a:solidFill>
                          <a:schemeClr val="lt1"/>
                        </a:solidFill>
                        <a:ln w="38100">
                          <a:solidFill>
                            <a:prstClr val="black"/>
                          </a:solidFill>
                        </a:ln>
                      </wps:spPr>
                      <wps:txbx>
                        <w:txbxContent>
                          <w:p w14:paraId="45B5CD37" w14:textId="18E68F81" w:rsidR="004E5E10" w:rsidRDefault="004E5E10">
                            <w:r>
                              <w:rPr>
                                <w:noProof/>
                              </w:rPr>
                              <w:drawing>
                                <wp:inline distT="0" distB="0" distL="0" distR="0" wp14:anchorId="601C17D0" wp14:editId="4D02457A">
                                  <wp:extent cx="1466850" cy="7429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rcRect/>
                                          <a:stretch>
                                            <a:fillRect/>
                                          </a:stretch>
                                        </pic:blipFill>
                                        <pic:spPr bwMode="auto">
                                          <a:xfrm>
                                            <a:off x="0" y="0"/>
                                            <a:ext cx="1466850" cy="742950"/>
                                          </a:xfrm>
                                          <a:prstGeom prst="rect">
                                            <a:avLst/>
                                          </a:prstGeom>
                                          <a:noFill/>
                                          <a:ln w="9525">
                                            <a:noFill/>
                                            <a:miter lim="800000"/>
                                            <a:headEnd/>
                                            <a:tailEnd/>
                                          </a:ln>
                                        </pic:spPr>
                                      </pic:pic>
                                    </a:graphicData>
                                  </a:graphic>
                                </wp:inline>
                              </w:drawing>
                            </w:r>
                          </w:p>
                          <w:p w14:paraId="314074C8" w14:textId="77777777" w:rsidR="004E5E10" w:rsidRDefault="004E5E10"/>
                          <w:p w14:paraId="1EA6BF84" w14:textId="77777777" w:rsidR="004E5E10" w:rsidRDefault="004E5E10"/>
                          <w:p w14:paraId="74EA15D4" w14:textId="77777777" w:rsidR="004E5E10" w:rsidRDefault="004E5E10"/>
                          <w:p w14:paraId="66D4103F" w14:textId="77777777" w:rsidR="004E5E10" w:rsidRDefault="004E5E10"/>
                          <w:p w14:paraId="40A6BF8A" w14:textId="15495D1A" w:rsidR="004352A8" w:rsidRDefault="004E5E10" w:rsidP="004352A8">
                            <w:pPr>
                              <w:spacing w:after="0" w:line="240" w:lineRule="auto"/>
                              <w:rPr>
                                <w:rFonts w:ascii="Arial Nova" w:hAnsi="Arial Nova"/>
                                <w:b/>
                                <w:bCs/>
                                <w:color w:val="0000CC"/>
                                <w:sz w:val="72"/>
                                <w:szCs w:val="72"/>
                              </w:rPr>
                            </w:pPr>
                            <w:r>
                              <w:tab/>
                            </w:r>
                            <w:r w:rsidR="004352A8">
                              <w:rPr>
                                <w:rFonts w:ascii="Arial Nova" w:hAnsi="Arial Nova"/>
                                <w:b/>
                                <w:bCs/>
                                <w:color w:val="0000CC"/>
                                <w:sz w:val="72"/>
                                <w:szCs w:val="72"/>
                              </w:rPr>
                              <w:t>CAD-CAE</w:t>
                            </w:r>
                          </w:p>
                          <w:p w14:paraId="7F17F185" w14:textId="54114743" w:rsidR="004E5E10" w:rsidRPr="004352A8" w:rsidRDefault="004352A8" w:rsidP="004352A8">
                            <w:pPr>
                              <w:spacing w:after="0" w:line="240" w:lineRule="auto"/>
                              <w:ind w:left="720" w:firstLine="720"/>
                              <w:rPr>
                                <w:rFonts w:ascii="Arial Nova" w:hAnsi="Arial Nova"/>
                                <w:b/>
                                <w:bCs/>
                                <w:color w:val="0000CC"/>
                                <w:sz w:val="72"/>
                                <w:szCs w:val="72"/>
                              </w:rPr>
                            </w:pPr>
                            <w:r>
                              <w:rPr>
                                <w:rFonts w:ascii="Arial Nova" w:hAnsi="Arial Nova"/>
                                <w:b/>
                                <w:bCs/>
                                <w:color w:val="0000CC"/>
                                <w:sz w:val="72"/>
                                <w:szCs w:val="72"/>
                              </w:rPr>
                              <w:t>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B99E8" id="_x0000_t202" coordsize="21600,21600" o:spt="202" path="m,l,21600r21600,l21600,xe">
                <v:stroke joinstyle="miter"/>
                <v:path gradientshapeok="t" o:connecttype="rect"/>
              </v:shapetype>
              <v:shape id="Text Box 2" o:spid="_x0000_s1026" type="#_x0000_t202" style="position:absolute;left:0;text-align:left;margin-left:-44.25pt;margin-top:-2.9pt;width:552pt;height:77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" fillcolor="white [3201]" strokeweight="3pt">
                <v:textbox>
                  <w:txbxContent>
                    <w:p w14:paraId="45B5CD37" w14:textId="18E68F81" w:rsidR="004E5E10" w:rsidRDefault="004E5E10">
                      <w:r>
                        <w:rPr>
                          <w:noProof/>
                        </w:rPr>
                        <w:drawing>
                          <wp:inline distT="0" distB="0" distL="0" distR="0" wp14:anchorId="601C17D0" wp14:editId="4D02457A">
                            <wp:extent cx="1466850" cy="7429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rcRect/>
                                    <a:stretch>
                                      <a:fillRect/>
                                    </a:stretch>
                                  </pic:blipFill>
                                  <pic:spPr bwMode="auto">
                                    <a:xfrm>
                                      <a:off x="0" y="0"/>
                                      <a:ext cx="1466850" cy="742950"/>
                                    </a:xfrm>
                                    <a:prstGeom prst="rect">
                                      <a:avLst/>
                                    </a:prstGeom>
                                    <a:noFill/>
                                    <a:ln w="9525">
                                      <a:noFill/>
                                      <a:miter lim="800000"/>
                                      <a:headEnd/>
                                      <a:tailEnd/>
                                    </a:ln>
                                  </pic:spPr>
                                </pic:pic>
                              </a:graphicData>
                            </a:graphic>
                          </wp:inline>
                        </w:drawing>
                      </w:r>
                    </w:p>
                    <w:p w14:paraId="314074C8" w14:textId="77777777" w:rsidR="004E5E10" w:rsidRDefault="004E5E10"/>
                    <w:p w14:paraId="1EA6BF84" w14:textId="77777777" w:rsidR="004E5E10" w:rsidRDefault="004E5E10"/>
                    <w:p w14:paraId="74EA15D4" w14:textId="77777777" w:rsidR="004E5E10" w:rsidRDefault="004E5E10"/>
                    <w:p w14:paraId="66D4103F" w14:textId="77777777" w:rsidR="004E5E10" w:rsidRDefault="004E5E10"/>
                    <w:p w14:paraId="40A6BF8A" w14:textId="15495D1A" w:rsidR="004352A8" w:rsidRDefault="004E5E10" w:rsidP="004352A8">
                      <w:pPr>
                        <w:spacing w:after="0" w:line="240" w:lineRule="auto"/>
                        <w:rPr>
                          <w:rFonts w:ascii="Arial Nova" w:hAnsi="Arial Nova"/>
                          <w:b/>
                          <w:bCs/>
                          <w:color w:val="0000CC"/>
                          <w:sz w:val="72"/>
                          <w:szCs w:val="72"/>
                        </w:rPr>
                      </w:pPr>
                      <w:r>
                        <w:tab/>
                      </w:r>
                      <w:r w:rsidR="004352A8">
                        <w:rPr>
                          <w:rFonts w:ascii="Arial Nova" w:hAnsi="Arial Nova"/>
                          <w:b/>
                          <w:bCs/>
                          <w:color w:val="0000CC"/>
                          <w:sz w:val="72"/>
                          <w:szCs w:val="72"/>
                        </w:rPr>
                        <w:t>CAD-CAE</w:t>
                      </w:r>
                    </w:p>
                    <w:p w14:paraId="7F17F185" w14:textId="54114743" w:rsidR="004E5E10" w:rsidRPr="004352A8" w:rsidRDefault="004352A8" w:rsidP="004352A8">
                      <w:pPr>
                        <w:spacing w:after="0" w:line="240" w:lineRule="auto"/>
                        <w:ind w:left="720" w:firstLine="720"/>
                        <w:rPr>
                          <w:rFonts w:ascii="Arial Nova" w:hAnsi="Arial Nova"/>
                          <w:b/>
                          <w:bCs/>
                          <w:color w:val="0000CC"/>
                          <w:sz w:val="72"/>
                          <w:szCs w:val="72"/>
                        </w:rPr>
                      </w:pPr>
                      <w:r>
                        <w:rPr>
                          <w:rFonts w:ascii="Arial Nova" w:hAnsi="Arial Nova"/>
                          <w:b/>
                          <w:bCs/>
                          <w:color w:val="0000CC"/>
                          <w:sz w:val="72"/>
                          <w:szCs w:val="72"/>
                        </w:rPr>
                        <w:t>LAB</w:t>
                      </w:r>
                    </w:p>
                  </w:txbxContent>
                </v:textbox>
              </v:shape>
            </w:pict>
          </mc:Fallback>
        </mc:AlternateContent>
      </w:r>
      <w:r w:rsidR="00BA5B11">
        <w:rPr>
          <w:b/>
          <w:bCs/>
          <w:sz w:val="12"/>
          <w:szCs w:val="12"/>
          <w:u w:val="single"/>
          <w:lang w:val="en-US"/>
        </w:rPr>
        <w:softHyphen/>
      </w:r>
      <w:r w:rsidR="00BA5B11">
        <w:rPr>
          <w:b/>
          <w:bCs/>
          <w:sz w:val="12"/>
          <w:szCs w:val="12"/>
          <w:u w:val="single"/>
          <w:lang w:val="en-US"/>
        </w:rPr>
        <w:softHyphen/>
      </w:r>
      <w:r w:rsidR="00BA5B11">
        <w:rPr>
          <w:b/>
          <w:bCs/>
          <w:sz w:val="12"/>
          <w:szCs w:val="12"/>
          <w:u w:val="single"/>
          <w:lang w:val="en-US"/>
        </w:rPr>
        <w:softHyphen/>
      </w:r>
      <w:r w:rsidR="00BA5B11">
        <w:rPr>
          <w:b/>
          <w:bCs/>
          <w:sz w:val="12"/>
          <w:szCs w:val="12"/>
          <w:u w:val="single"/>
          <w:lang w:val="en-US"/>
        </w:rPr>
        <w:softHyphen/>
      </w:r>
      <w:r w:rsidR="00BA5B11">
        <w:rPr>
          <w:b/>
          <w:bCs/>
          <w:sz w:val="12"/>
          <w:szCs w:val="12"/>
          <w:u w:val="single"/>
          <w:lang w:val="en-US"/>
        </w:rPr>
        <w:softHyphen/>
      </w:r>
      <w:r w:rsidR="00BA5B11">
        <w:rPr>
          <w:b/>
          <w:bCs/>
          <w:sz w:val="12"/>
          <w:szCs w:val="12"/>
          <w:u w:val="single"/>
          <w:lang w:val="en-US"/>
        </w:rPr>
        <w:softHyphen/>
      </w:r>
    </w:p>
    <w:p w14:paraId="36600903" w14:textId="4E4E1E2B" w:rsidR="007C244B" w:rsidRDefault="007C244B" w:rsidP="00B81007">
      <w:pPr>
        <w:jc w:val="center"/>
        <w:rPr>
          <w:b/>
          <w:bCs/>
          <w:sz w:val="36"/>
          <w:szCs w:val="36"/>
          <w:u w:val="single"/>
          <w:lang w:val="en-US"/>
        </w:rPr>
      </w:pPr>
    </w:p>
    <w:p w14:paraId="3470AAA1" w14:textId="77777777" w:rsidR="007C244B" w:rsidRDefault="007C244B" w:rsidP="00B81007">
      <w:pPr>
        <w:jc w:val="center"/>
        <w:rPr>
          <w:b/>
          <w:bCs/>
          <w:sz w:val="36"/>
          <w:szCs w:val="36"/>
          <w:u w:val="single"/>
          <w:lang w:val="en-US"/>
        </w:rPr>
      </w:pPr>
    </w:p>
    <w:p w14:paraId="2384E0BC" w14:textId="3A218CA8" w:rsidR="007C244B" w:rsidRDefault="007C244B" w:rsidP="00B81007">
      <w:pPr>
        <w:jc w:val="center"/>
        <w:rPr>
          <w:b/>
          <w:bCs/>
          <w:sz w:val="36"/>
          <w:szCs w:val="36"/>
          <w:u w:val="single"/>
          <w:lang w:val="en-US"/>
        </w:rPr>
      </w:pPr>
    </w:p>
    <w:p w14:paraId="292A2593" w14:textId="770C9459" w:rsidR="007C244B" w:rsidRDefault="007C244B" w:rsidP="00B81007">
      <w:pPr>
        <w:jc w:val="center"/>
        <w:rPr>
          <w:b/>
          <w:bCs/>
          <w:sz w:val="36"/>
          <w:szCs w:val="36"/>
          <w:u w:val="single"/>
          <w:lang w:val="en-US"/>
        </w:rPr>
      </w:pPr>
    </w:p>
    <w:p w14:paraId="2BE6A4D9" w14:textId="38A4087A" w:rsidR="007C244B" w:rsidRDefault="00B14DA0" w:rsidP="00B81007">
      <w:pPr>
        <w:jc w:val="center"/>
        <w:rPr>
          <w:b/>
          <w:bCs/>
          <w:sz w:val="36"/>
          <w:szCs w:val="36"/>
          <w:u w:val="single"/>
          <w:lang w:val="en-US"/>
        </w:rPr>
      </w:pPr>
      <w:r>
        <w:rPr>
          <w:b/>
          <w:bCs/>
          <w:noProof/>
          <w:sz w:val="36"/>
          <w:szCs w:val="36"/>
          <w:u w:val="single"/>
          <w:lang w:val="en-US"/>
        </w:rPr>
        <mc:AlternateContent>
          <mc:Choice Requires="wps">
            <w:drawing>
              <wp:anchor distT="0" distB="0" distL="114300" distR="114300" simplePos="0" relativeHeight="251660288" behindDoc="0" locked="0" layoutInCell="1" allowOverlap="1" wp14:anchorId="24B4FF03" wp14:editId="79030FD3">
                <wp:simplePos x="0" y="0"/>
                <wp:positionH relativeFrom="column">
                  <wp:posOffset>2790825</wp:posOffset>
                </wp:positionH>
                <wp:positionV relativeFrom="paragraph">
                  <wp:posOffset>149860</wp:posOffset>
                </wp:positionV>
                <wp:extent cx="3448050" cy="3695700"/>
                <wp:effectExtent l="0" t="0" r="19050" b="19050"/>
                <wp:wrapNone/>
                <wp:docPr id="1690728119" name="Text Box 3"/>
                <wp:cNvGraphicFramePr/>
                <a:graphic xmlns:a="http://schemas.openxmlformats.org/drawingml/2006/main">
                  <a:graphicData uri="http://schemas.microsoft.com/office/word/2010/wordprocessingShape">
                    <wps:wsp>
                      <wps:cNvSpPr txBox="1"/>
                      <wps:spPr>
                        <a:xfrm>
                          <a:off x="0" y="0"/>
                          <a:ext cx="3448050" cy="3695700"/>
                        </a:xfrm>
                        <a:prstGeom prst="rect">
                          <a:avLst/>
                        </a:prstGeom>
                        <a:solidFill>
                          <a:schemeClr val="lt1"/>
                        </a:solidFill>
                        <a:ln w="6350">
                          <a:solidFill>
                            <a:prstClr val="black"/>
                          </a:solidFill>
                        </a:ln>
                      </wps:spPr>
                      <wps:txbx>
                        <w:txbxContent>
                          <w:p w14:paraId="38F433EF" w14:textId="1A55126A" w:rsidR="004E5E10" w:rsidRPr="004E5E10" w:rsidRDefault="00FC4B2E" w:rsidP="004E5E10">
                            <w:pPr>
                              <w:jc w:val="center"/>
                              <w:rPr>
                                <w:rFonts w:ascii="Arial Nova" w:hAnsi="Arial Nova"/>
                                <w:b/>
                                <w:bCs/>
                                <w:color w:val="262626" w:themeColor="text1" w:themeTint="D9"/>
                                <w:sz w:val="32"/>
                                <w:szCs w:val="32"/>
                              </w:rPr>
                            </w:pPr>
                            <w:r w:rsidRPr="00FC4B2E">
                              <w:rPr>
                                <w:rFonts w:ascii="Arial Nova" w:hAnsi="Arial Nova"/>
                                <w:b/>
                                <w:bCs/>
                                <w:noProof/>
                                <w:color w:val="262626" w:themeColor="text1" w:themeTint="D9"/>
                                <w:sz w:val="32"/>
                                <w:szCs w:val="32"/>
                              </w:rPr>
                              <w:drawing>
                                <wp:inline distT="0" distB="0" distL="0" distR="0" wp14:anchorId="4CB03B42" wp14:editId="59238710">
                                  <wp:extent cx="3258787" cy="3588588"/>
                                  <wp:effectExtent l="0" t="0" r="0" b="0"/>
                                  <wp:docPr id="3981425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9" cstate="print"/>
                                          <a:srcRect l="2594" t="1761" b="3758"/>
                                          <a:stretch>
                                            <a:fillRect/>
                                          </a:stretch>
                                        </pic:blipFill>
                                        <pic:spPr bwMode="auto">
                                          <a:xfrm>
                                            <a:off x="0" y="0"/>
                                            <a:ext cx="3263410" cy="3593679"/>
                                          </a:xfrm>
                                          <a:prstGeom prst="rect">
                                            <a:avLst/>
                                          </a:prstGeom>
                                          <a:noFill/>
                                          <a:ln w="1">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4FF03" id="Text Box 3" o:spid="_x0000_s1027" type="#_x0000_t202" style="position:absolute;left:0;text-align:left;margin-left:219.75pt;margin-top:11.8pt;width:271.5pt;height:2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" fillcolor="white [3201]" strokeweight=".5pt">
                <v:textbox>
                  <w:txbxContent>
                    <w:p w14:paraId="38F433EF" w14:textId="1A55126A" w:rsidR="004E5E10" w:rsidRPr="004E5E10" w:rsidRDefault="00FC4B2E" w:rsidP="004E5E10">
                      <w:pPr>
                        <w:jc w:val="center"/>
                        <w:rPr>
                          <w:rFonts w:ascii="Arial Nova" w:hAnsi="Arial Nova"/>
                          <w:b/>
                          <w:bCs/>
                          <w:color w:val="262626" w:themeColor="text1" w:themeTint="D9"/>
                          <w:sz w:val="32"/>
                          <w:szCs w:val="32"/>
                        </w:rPr>
                      </w:pPr>
                      <w:r w:rsidRPr="00FC4B2E">
                        <w:rPr>
                          <w:rFonts w:ascii="Arial Nova" w:hAnsi="Arial Nova"/>
                          <w:b/>
                          <w:bCs/>
                          <w:noProof/>
                          <w:color w:val="262626" w:themeColor="text1" w:themeTint="D9"/>
                          <w:sz w:val="32"/>
                          <w:szCs w:val="32"/>
                        </w:rPr>
                        <w:drawing>
                          <wp:inline distT="0" distB="0" distL="0" distR="0" wp14:anchorId="4CB03B42" wp14:editId="59238710">
                            <wp:extent cx="3258787" cy="3588588"/>
                            <wp:effectExtent l="0" t="0" r="0" b="0"/>
                            <wp:docPr id="3981425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9" cstate="print"/>
                                    <a:srcRect l="2594" t="1761" b="3758"/>
                                    <a:stretch>
                                      <a:fillRect/>
                                    </a:stretch>
                                  </pic:blipFill>
                                  <pic:spPr bwMode="auto">
                                    <a:xfrm>
                                      <a:off x="0" y="0"/>
                                      <a:ext cx="3263410" cy="3593679"/>
                                    </a:xfrm>
                                    <a:prstGeom prst="rect">
                                      <a:avLst/>
                                    </a:prstGeom>
                                    <a:noFill/>
                                    <a:ln w="1">
                                      <a:noFill/>
                                      <a:miter lim="800000"/>
                                      <a:headEnd/>
                                      <a:tailEnd/>
                                    </a:ln>
                                  </pic:spPr>
                                </pic:pic>
                              </a:graphicData>
                            </a:graphic>
                          </wp:inline>
                        </w:drawing>
                      </w:r>
                    </w:p>
                  </w:txbxContent>
                </v:textbox>
              </v:shape>
            </w:pict>
          </mc:Fallback>
        </mc:AlternateContent>
      </w:r>
    </w:p>
    <w:p w14:paraId="52DB0A1E" w14:textId="035F972C" w:rsidR="00140D93" w:rsidRDefault="00AE089C" w:rsidP="00B81007">
      <w:pPr>
        <w:jc w:val="center"/>
        <w:rPr>
          <w:b/>
          <w:bCs/>
          <w:sz w:val="36"/>
          <w:szCs w:val="36"/>
          <w:u w:val="single"/>
          <w:lang w:val="en-US"/>
        </w:rPr>
      </w:pPr>
      <w:r w:rsidRPr="00655BD8">
        <w:rPr>
          <w:b/>
          <w:bCs/>
          <w:sz w:val="36"/>
          <w:szCs w:val="36"/>
          <w:u w:val="single"/>
          <w:lang w:val="en-US"/>
        </w:rPr>
        <w:t xml:space="preserve">LIST OF CONTENTS FOR </w:t>
      </w:r>
      <w:r w:rsidR="00655BD8">
        <w:rPr>
          <w:b/>
          <w:bCs/>
          <w:sz w:val="36"/>
          <w:szCs w:val="36"/>
          <w:u w:val="single"/>
          <w:lang w:val="en-US"/>
        </w:rPr>
        <w:t>“</w:t>
      </w:r>
      <w:r w:rsidRPr="00655BD8">
        <w:rPr>
          <w:b/>
          <w:bCs/>
          <w:sz w:val="36"/>
          <w:szCs w:val="36"/>
          <w:u w:val="single"/>
          <w:lang w:val="en-US"/>
        </w:rPr>
        <w:t>ICAT FACILITY MANUAL</w:t>
      </w:r>
      <w:r w:rsidR="00655BD8">
        <w:rPr>
          <w:b/>
          <w:bCs/>
          <w:sz w:val="36"/>
          <w:szCs w:val="36"/>
          <w:u w:val="single"/>
          <w:lang w:val="en-US"/>
        </w:rPr>
        <w:t>”</w:t>
      </w:r>
    </w:p>
    <w:p w14:paraId="37EC6F37" w14:textId="03124607" w:rsidR="007C244B" w:rsidRDefault="007C244B" w:rsidP="00B81007">
      <w:pPr>
        <w:jc w:val="center"/>
        <w:rPr>
          <w:b/>
          <w:bCs/>
          <w:sz w:val="36"/>
          <w:szCs w:val="36"/>
          <w:u w:val="single"/>
          <w:lang w:val="en-US"/>
        </w:rPr>
      </w:pPr>
    </w:p>
    <w:p w14:paraId="573275DD" w14:textId="439FE4F0" w:rsidR="007C244B" w:rsidRDefault="007C244B" w:rsidP="00B81007">
      <w:pPr>
        <w:jc w:val="center"/>
        <w:rPr>
          <w:b/>
          <w:bCs/>
          <w:sz w:val="36"/>
          <w:szCs w:val="36"/>
          <w:u w:val="single"/>
          <w:lang w:val="en-US"/>
        </w:rPr>
      </w:pPr>
    </w:p>
    <w:p w14:paraId="4E62E001" w14:textId="7C9B335B" w:rsidR="007C244B" w:rsidRDefault="007C244B" w:rsidP="00B81007">
      <w:pPr>
        <w:jc w:val="center"/>
        <w:rPr>
          <w:b/>
          <w:bCs/>
          <w:sz w:val="36"/>
          <w:szCs w:val="36"/>
          <w:u w:val="single"/>
          <w:lang w:val="en-US"/>
        </w:rPr>
      </w:pPr>
    </w:p>
    <w:p w14:paraId="09F763BC" w14:textId="433DD871" w:rsidR="007C244B" w:rsidRDefault="007C244B" w:rsidP="00B81007">
      <w:pPr>
        <w:jc w:val="center"/>
        <w:rPr>
          <w:b/>
          <w:bCs/>
          <w:sz w:val="36"/>
          <w:szCs w:val="36"/>
          <w:u w:val="single"/>
          <w:lang w:val="en-US"/>
        </w:rPr>
      </w:pPr>
    </w:p>
    <w:p w14:paraId="6087E38C" w14:textId="4281E5CB" w:rsidR="007C244B" w:rsidRDefault="007C244B" w:rsidP="00B81007">
      <w:pPr>
        <w:jc w:val="center"/>
        <w:rPr>
          <w:b/>
          <w:bCs/>
          <w:sz w:val="36"/>
          <w:szCs w:val="36"/>
          <w:u w:val="single"/>
          <w:lang w:val="en-US"/>
        </w:rPr>
      </w:pPr>
    </w:p>
    <w:p w14:paraId="763D632E" w14:textId="5315E3E2" w:rsidR="007C244B" w:rsidRDefault="007C244B" w:rsidP="00B81007">
      <w:pPr>
        <w:jc w:val="center"/>
        <w:rPr>
          <w:b/>
          <w:bCs/>
          <w:sz w:val="36"/>
          <w:szCs w:val="36"/>
          <w:u w:val="single"/>
          <w:lang w:val="en-US"/>
        </w:rPr>
      </w:pPr>
    </w:p>
    <w:p w14:paraId="6801CEFB" w14:textId="069FFE07" w:rsidR="007C244B" w:rsidRDefault="007C244B" w:rsidP="00B81007">
      <w:pPr>
        <w:jc w:val="center"/>
        <w:rPr>
          <w:b/>
          <w:bCs/>
          <w:sz w:val="36"/>
          <w:szCs w:val="36"/>
          <w:u w:val="single"/>
          <w:lang w:val="en-US"/>
        </w:rPr>
      </w:pPr>
    </w:p>
    <w:p w14:paraId="2D1FF33D" w14:textId="339CDD0B" w:rsidR="007C244B" w:rsidRDefault="007C244B" w:rsidP="00B81007">
      <w:pPr>
        <w:jc w:val="center"/>
        <w:rPr>
          <w:b/>
          <w:bCs/>
          <w:sz w:val="36"/>
          <w:szCs w:val="36"/>
          <w:u w:val="single"/>
          <w:lang w:val="en-US"/>
        </w:rPr>
      </w:pPr>
    </w:p>
    <w:p w14:paraId="03B72B28" w14:textId="77960257" w:rsidR="007C244B" w:rsidRDefault="007C244B" w:rsidP="00B81007">
      <w:pPr>
        <w:jc w:val="center"/>
        <w:rPr>
          <w:b/>
          <w:bCs/>
          <w:sz w:val="36"/>
          <w:szCs w:val="36"/>
          <w:u w:val="single"/>
          <w:lang w:val="en-US"/>
        </w:rPr>
      </w:pPr>
    </w:p>
    <w:p w14:paraId="6F978522" w14:textId="61F7D909" w:rsidR="007C244B" w:rsidRDefault="007C244B" w:rsidP="00B81007">
      <w:pPr>
        <w:jc w:val="center"/>
        <w:rPr>
          <w:b/>
          <w:bCs/>
          <w:sz w:val="36"/>
          <w:szCs w:val="36"/>
          <w:u w:val="single"/>
          <w:lang w:val="en-US"/>
        </w:rPr>
      </w:pPr>
    </w:p>
    <w:p w14:paraId="52C70870" w14:textId="77777777" w:rsidR="007C244B" w:rsidRDefault="007C244B" w:rsidP="00B81007">
      <w:pPr>
        <w:jc w:val="center"/>
        <w:rPr>
          <w:b/>
          <w:bCs/>
          <w:sz w:val="36"/>
          <w:szCs w:val="36"/>
          <w:u w:val="single"/>
          <w:lang w:val="en-US"/>
        </w:rPr>
      </w:pPr>
    </w:p>
    <w:p w14:paraId="43A23D42" w14:textId="36BC467C" w:rsidR="007C244B" w:rsidRDefault="007C244B" w:rsidP="00B81007">
      <w:pPr>
        <w:jc w:val="center"/>
        <w:rPr>
          <w:b/>
          <w:bCs/>
          <w:sz w:val="36"/>
          <w:szCs w:val="36"/>
          <w:u w:val="single"/>
          <w:lang w:val="en-US"/>
        </w:rPr>
      </w:pPr>
    </w:p>
    <w:p w14:paraId="33F3B39D" w14:textId="7C9FDFBE" w:rsidR="007C244B" w:rsidRDefault="007C244B" w:rsidP="00B81007">
      <w:pPr>
        <w:jc w:val="center"/>
        <w:rPr>
          <w:b/>
          <w:bCs/>
          <w:sz w:val="36"/>
          <w:szCs w:val="36"/>
          <w:u w:val="single"/>
          <w:lang w:val="en-US"/>
        </w:rPr>
      </w:pPr>
    </w:p>
    <w:p w14:paraId="1BC5A05B" w14:textId="7416E2D7" w:rsidR="007C244B" w:rsidRDefault="007C244B" w:rsidP="00B81007">
      <w:pPr>
        <w:jc w:val="center"/>
        <w:rPr>
          <w:b/>
          <w:bCs/>
          <w:sz w:val="36"/>
          <w:szCs w:val="36"/>
          <w:u w:val="single"/>
          <w:lang w:val="en-US"/>
        </w:rPr>
      </w:pPr>
    </w:p>
    <w:p w14:paraId="76366419" w14:textId="3826F028" w:rsidR="007C244B" w:rsidRDefault="007C244B" w:rsidP="00B81007">
      <w:pPr>
        <w:jc w:val="center"/>
        <w:rPr>
          <w:b/>
          <w:bCs/>
          <w:sz w:val="36"/>
          <w:szCs w:val="36"/>
          <w:u w:val="single"/>
          <w:lang w:val="en-US"/>
        </w:rPr>
      </w:pPr>
    </w:p>
    <w:p w14:paraId="7D46F4EC" w14:textId="48D7FA6F" w:rsidR="007C244B" w:rsidRDefault="00B14DA0" w:rsidP="00B81007">
      <w:pPr>
        <w:jc w:val="center"/>
        <w:rPr>
          <w:b/>
          <w:bCs/>
          <w:sz w:val="36"/>
          <w:szCs w:val="36"/>
          <w:u w:val="single"/>
          <w:lang w:val="en-US"/>
        </w:rPr>
      </w:pPr>
      <w:r>
        <w:rPr>
          <w:b/>
          <w:bCs/>
          <w:noProof/>
          <w:sz w:val="36"/>
          <w:szCs w:val="36"/>
          <w:u w:val="single"/>
          <w:lang w:val="en-US"/>
        </w:rPr>
        <mc:AlternateContent>
          <mc:Choice Requires="wps">
            <w:drawing>
              <wp:anchor distT="0" distB="0" distL="114300" distR="114300" simplePos="0" relativeHeight="251662336" behindDoc="0" locked="0" layoutInCell="1" allowOverlap="1" wp14:anchorId="7942C41B" wp14:editId="2827FEF9">
                <wp:simplePos x="0" y="0"/>
                <wp:positionH relativeFrom="margin">
                  <wp:align>center</wp:align>
                </wp:positionH>
                <wp:positionV relativeFrom="paragraph">
                  <wp:posOffset>214630</wp:posOffset>
                </wp:positionV>
                <wp:extent cx="6800850" cy="457200"/>
                <wp:effectExtent l="0" t="0" r="0" b="0"/>
                <wp:wrapNone/>
                <wp:docPr id="888133824" name="Text Box 3"/>
                <wp:cNvGraphicFramePr/>
                <a:graphic xmlns:a="http://schemas.openxmlformats.org/drawingml/2006/main">
                  <a:graphicData uri="http://schemas.microsoft.com/office/word/2010/wordprocessingShape">
                    <wps:wsp>
                      <wps:cNvSpPr txBox="1"/>
                      <wps:spPr>
                        <a:xfrm>
                          <a:off x="0" y="0"/>
                          <a:ext cx="6800850" cy="457200"/>
                        </a:xfrm>
                        <a:prstGeom prst="snipRoundRect">
                          <a:avLst/>
                        </a:prstGeom>
                        <a:solidFill>
                          <a:sysClr val="window" lastClr="FFFFFF"/>
                        </a:solidFill>
                        <a:ln w="6350">
                          <a:noFill/>
                        </a:ln>
                      </wps:spPr>
                      <wps:txbx>
                        <w:txbxContent>
                          <w:p w14:paraId="60690E9B" w14:textId="03B74366" w:rsidR="004E5E10" w:rsidRPr="00B14DA0" w:rsidRDefault="004E5E10" w:rsidP="00B43CA3">
                            <w:pPr>
                              <w:shd w:val="clear" w:color="auto" w:fill="C00000"/>
                              <w:jc w:val="center"/>
                              <w:rPr>
                                <w:rFonts w:asciiTheme="majorHAnsi" w:hAnsiTheme="majorHAnsi"/>
                                <w:b/>
                                <w:bCs/>
                                <w:color w:val="FFFFFF" w:themeColor="background1"/>
                                <w:sz w:val="32"/>
                                <w:szCs w:val="32"/>
                              </w:rPr>
                            </w:pPr>
                            <w:r w:rsidRPr="00B14DA0">
                              <w:rPr>
                                <w:rFonts w:asciiTheme="majorHAnsi" w:hAnsiTheme="majorHAnsi"/>
                                <w:b/>
                                <w:bCs/>
                                <w:color w:val="FFFFFF" w:themeColor="background1"/>
                                <w:sz w:val="32"/>
                                <w:szCs w:val="32"/>
                              </w:rPr>
                              <w:t>INTERNATIONAL CENTRE FOR AUTOMOTIVE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2C41B" id="_x0000_s1028" style="position:absolute;left:0;text-align:left;margin-left:0;margin-top:16.9pt;width:535.5pt;height:36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680085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" adj="-11796480,,5400" path="m76202,l6724648,r76202,76202l6800850,457200,,457200,,76202c,34117,34117,,76202,xe" fillcolor="window" stroked="f" strokeweight=".5pt">
                <v:stroke joinstyle="miter"/>
                <v:formulas/>
                <v:path arrowok="t" o:connecttype="custom" o:connectlocs="76202,0;6724648,0;6800850,76202;6800850,457200;0,457200;0,76202;76202,0" o:connectangles="0,0,0,0,0,0,0" textboxrect="0,0,6800850,457200"/>
                <v:textbox>
                  <w:txbxContent>
                    <w:p w14:paraId="60690E9B" w14:textId="03B74366" w:rsidR="004E5E10" w:rsidRPr="00B14DA0" w:rsidRDefault="004E5E10" w:rsidP="00B43CA3">
                      <w:pPr>
                        <w:shd w:val="clear" w:color="auto" w:fill="C00000"/>
                        <w:jc w:val="center"/>
                        <w:rPr>
                          <w:rFonts w:asciiTheme="majorHAnsi" w:hAnsiTheme="majorHAnsi"/>
                          <w:b/>
                          <w:bCs/>
                          <w:color w:val="FFFFFF" w:themeColor="background1"/>
                          <w:sz w:val="32"/>
                          <w:szCs w:val="32"/>
                        </w:rPr>
                      </w:pPr>
                      <w:r w:rsidRPr="00B14DA0">
                        <w:rPr>
                          <w:rFonts w:asciiTheme="majorHAnsi" w:hAnsiTheme="majorHAnsi"/>
                          <w:b/>
                          <w:bCs/>
                          <w:color w:val="FFFFFF" w:themeColor="background1"/>
                          <w:sz w:val="32"/>
                          <w:szCs w:val="32"/>
                        </w:rPr>
                        <w:t>INTERNATIONAL CENTRE FOR AUTOMOTIVE TECHNOLOGY</w:t>
                      </w:r>
                    </w:p>
                  </w:txbxContent>
                </v:textbox>
                <w10:wrap anchorx="margin"/>
              </v:shape>
            </w:pict>
          </mc:Fallback>
        </mc:AlternateContent>
      </w:r>
    </w:p>
    <w:p w14:paraId="71D7E39F" w14:textId="77777777" w:rsidR="007C244B" w:rsidRDefault="007C244B" w:rsidP="00B81007">
      <w:pPr>
        <w:jc w:val="center"/>
        <w:rPr>
          <w:b/>
          <w:bCs/>
          <w:sz w:val="36"/>
          <w:szCs w:val="36"/>
          <w:u w:val="single"/>
          <w:lang w:val="en-US"/>
        </w:rPr>
      </w:pPr>
    </w:p>
    <w:p w14:paraId="10B4DACA" w14:textId="65D5E956" w:rsidR="007C244B" w:rsidRDefault="00B14DA0" w:rsidP="00B81007">
      <w:pPr>
        <w:jc w:val="center"/>
        <w:rPr>
          <w:b/>
          <w:bCs/>
          <w:sz w:val="36"/>
          <w:szCs w:val="36"/>
          <w:u w:val="single"/>
          <w:lang w:val="en-US"/>
        </w:rPr>
      </w:pPr>
      <w:r>
        <w:rPr>
          <w:b/>
          <w:bCs/>
          <w:noProof/>
          <w:sz w:val="36"/>
          <w:szCs w:val="36"/>
          <w:u w:val="single"/>
          <w:lang w:val="en-US"/>
        </w:rPr>
        <w:lastRenderedPageBreak/>
        <mc:AlternateContent>
          <mc:Choice Requires="wps">
            <w:drawing>
              <wp:anchor distT="0" distB="0" distL="114300" distR="114300" simplePos="0" relativeHeight="251664384" behindDoc="0" locked="0" layoutInCell="1" allowOverlap="1" wp14:anchorId="7A784889" wp14:editId="28EC2EC9">
                <wp:simplePos x="0" y="0"/>
                <wp:positionH relativeFrom="column">
                  <wp:posOffset>-523875</wp:posOffset>
                </wp:positionH>
                <wp:positionV relativeFrom="paragraph">
                  <wp:posOffset>434340</wp:posOffset>
                </wp:positionV>
                <wp:extent cx="3286125" cy="3695700"/>
                <wp:effectExtent l="0" t="0" r="28575" b="19050"/>
                <wp:wrapNone/>
                <wp:docPr id="461034578" name="Text Box 3"/>
                <wp:cNvGraphicFramePr/>
                <a:graphic xmlns:a="http://schemas.openxmlformats.org/drawingml/2006/main">
                  <a:graphicData uri="http://schemas.microsoft.com/office/word/2010/wordprocessingShape">
                    <wps:wsp>
                      <wps:cNvSpPr txBox="1"/>
                      <wps:spPr>
                        <a:xfrm>
                          <a:off x="0" y="0"/>
                          <a:ext cx="3286125" cy="3695700"/>
                        </a:xfrm>
                        <a:prstGeom prst="roundRect">
                          <a:avLst/>
                        </a:prstGeom>
                        <a:solidFill>
                          <a:sysClr val="window" lastClr="FFFFFF"/>
                        </a:solidFill>
                        <a:ln w="6350">
                          <a:solidFill>
                            <a:prstClr val="black"/>
                          </a:solidFill>
                        </a:ln>
                      </wps:spPr>
                      <wps:txbx>
                        <w:txbxContent>
                          <w:p w14:paraId="24658DC9" w14:textId="08021A17" w:rsidR="00B14DA0" w:rsidRDefault="00B14DA0" w:rsidP="00B14DA0">
                            <w:pPr>
                              <w:jc w:val="center"/>
                              <w:rPr>
                                <w:rFonts w:ascii="Arial Nova" w:hAnsi="Arial Nova"/>
                                <w:b/>
                                <w:bCs/>
                                <w:color w:val="262626" w:themeColor="text1" w:themeTint="D9"/>
                                <w:sz w:val="32"/>
                                <w:szCs w:val="32"/>
                              </w:rPr>
                            </w:pPr>
                            <w:r w:rsidRPr="004E5E10">
                              <w:rPr>
                                <w:rFonts w:ascii="Arial Nova" w:hAnsi="Arial Nova"/>
                                <w:b/>
                                <w:bCs/>
                                <w:color w:val="262626" w:themeColor="text1" w:themeTint="D9"/>
                                <w:sz w:val="32"/>
                                <w:szCs w:val="32"/>
                              </w:rPr>
                              <w:t>Photograph</w:t>
                            </w:r>
                            <w:r w:rsidR="00CC223A">
                              <w:rPr>
                                <w:rFonts w:ascii="Arial Nova" w:hAnsi="Arial Nova"/>
                                <w:b/>
                                <w:bCs/>
                                <w:color w:val="262626" w:themeColor="text1" w:themeTint="D9"/>
                                <w:sz w:val="32"/>
                                <w:szCs w:val="32"/>
                              </w:rPr>
                              <w:t>(s)</w:t>
                            </w:r>
                            <w:r w:rsidRPr="004E5E10">
                              <w:rPr>
                                <w:rFonts w:ascii="Arial Nova" w:hAnsi="Arial Nova"/>
                                <w:b/>
                                <w:bCs/>
                                <w:color w:val="262626" w:themeColor="text1" w:themeTint="D9"/>
                                <w:sz w:val="32"/>
                                <w:szCs w:val="32"/>
                              </w:rPr>
                              <w:t xml:space="preserve"> of </w:t>
                            </w:r>
                            <w:r>
                              <w:rPr>
                                <w:rFonts w:ascii="Arial Nova" w:hAnsi="Arial Nova"/>
                                <w:b/>
                                <w:bCs/>
                                <w:color w:val="262626" w:themeColor="text1" w:themeTint="D9"/>
                                <w:sz w:val="32"/>
                                <w:szCs w:val="32"/>
                              </w:rPr>
                              <w:t>Key Facility</w:t>
                            </w:r>
                          </w:p>
                          <w:p w14:paraId="1E691422" w14:textId="77777777" w:rsidR="00FC4B2E" w:rsidRDefault="00FC4B2E" w:rsidP="00B14DA0">
                            <w:pPr>
                              <w:jc w:val="center"/>
                              <w:rPr>
                                <w:rFonts w:ascii="Arial Nova" w:hAnsi="Arial Nova"/>
                                <w:b/>
                                <w:bCs/>
                                <w:color w:val="262626" w:themeColor="text1" w:themeTint="D9"/>
                                <w:sz w:val="32"/>
                                <w:szCs w:val="32"/>
                              </w:rPr>
                            </w:pPr>
                          </w:p>
                          <w:p w14:paraId="220D0884" w14:textId="2201ABB8" w:rsidR="008D26E4" w:rsidRDefault="008D26E4" w:rsidP="00B14DA0">
                            <w:pPr>
                              <w:jc w:val="center"/>
                              <w:rPr>
                                <w:rFonts w:ascii="Arial Nova" w:hAnsi="Arial Nova"/>
                                <w:b/>
                                <w:bCs/>
                                <w:color w:val="262626" w:themeColor="text1" w:themeTint="D9"/>
                                <w:sz w:val="32"/>
                                <w:szCs w:val="32"/>
                              </w:rPr>
                            </w:pPr>
                            <w:r w:rsidRPr="008D26E4">
                              <w:rPr>
                                <w:rFonts w:ascii="Arial Nova" w:hAnsi="Arial Nova"/>
                                <w:b/>
                                <w:bCs/>
                                <w:noProof/>
                                <w:color w:val="262626" w:themeColor="text1" w:themeTint="D9"/>
                                <w:sz w:val="16"/>
                                <w:szCs w:val="16"/>
                              </w:rPr>
                              <w:drawing>
                                <wp:inline distT="0" distB="0" distL="0" distR="0" wp14:anchorId="78E74595" wp14:editId="592E7CF5">
                                  <wp:extent cx="2803525" cy="2432649"/>
                                  <wp:effectExtent l="0" t="0" r="0" b="6350"/>
                                  <wp:docPr id="2"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pic:cNvPicPr>
                                            <a:picLocks noGrp="1" noChangeAspect="1"/>
                                          </pic:cNvPicPr>
                                        </pic:nvPicPr>
                                        <pic:blipFill>
                                          <a:blip r:embed="rId10"/>
                                          <a:stretch>
                                            <a:fillRect/>
                                          </a:stretch>
                                        </pic:blipFill>
                                        <pic:spPr>
                                          <a:xfrm>
                                            <a:off x="0" y="0"/>
                                            <a:ext cx="2845183" cy="24687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A784889" id="_x0000_s1029" style="position:absolute;left:0;text-align:left;margin-left:-41.25pt;margin-top:34.2pt;width:258.75pt;height:29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" fillcolor="window" strokeweight=".5pt">
                <v:textbox>
                  <w:txbxContent>
                    <w:p w14:paraId="24658DC9" w14:textId="08021A17" w:rsidR="00B14DA0" w:rsidRDefault="00B14DA0" w:rsidP="00B14DA0">
                      <w:pPr>
                        <w:jc w:val="center"/>
                        <w:rPr>
                          <w:rFonts w:ascii="Arial Nova" w:hAnsi="Arial Nova"/>
                          <w:b/>
                          <w:bCs/>
                          <w:color w:val="262626" w:themeColor="text1" w:themeTint="D9"/>
                          <w:sz w:val="32"/>
                          <w:szCs w:val="32"/>
                        </w:rPr>
                      </w:pPr>
                      <w:r w:rsidRPr="004E5E10">
                        <w:rPr>
                          <w:rFonts w:ascii="Arial Nova" w:hAnsi="Arial Nova"/>
                          <w:b/>
                          <w:bCs/>
                          <w:color w:val="262626" w:themeColor="text1" w:themeTint="D9"/>
                          <w:sz w:val="32"/>
                          <w:szCs w:val="32"/>
                        </w:rPr>
                        <w:t>Photograph</w:t>
                      </w:r>
                      <w:r w:rsidR="00CC223A">
                        <w:rPr>
                          <w:rFonts w:ascii="Arial Nova" w:hAnsi="Arial Nova"/>
                          <w:b/>
                          <w:bCs/>
                          <w:color w:val="262626" w:themeColor="text1" w:themeTint="D9"/>
                          <w:sz w:val="32"/>
                          <w:szCs w:val="32"/>
                        </w:rPr>
                        <w:t>(s)</w:t>
                      </w:r>
                      <w:r w:rsidRPr="004E5E10">
                        <w:rPr>
                          <w:rFonts w:ascii="Arial Nova" w:hAnsi="Arial Nova"/>
                          <w:b/>
                          <w:bCs/>
                          <w:color w:val="262626" w:themeColor="text1" w:themeTint="D9"/>
                          <w:sz w:val="32"/>
                          <w:szCs w:val="32"/>
                        </w:rPr>
                        <w:t xml:space="preserve"> of </w:t>
                      </w:r>
                      <w:r>
                        <w:rPr>
                          <w:rFonts w:ascii="Arial Nova" w:hAnsi="Arial Nova"/>
                          <w:b/>
                          <w:bCs/>
                          <w:color w:val="262626" w:themeColor="text1" w:themeTint="D9"/>
                          <w:sz w:val="32"/>
                          <w:szCs w:val="32"/>
                        </w:rPr>
                        <w:t>Key Facility</w:t>
                      </w:r>
                    </w:p>
                    <w:p w14:paraId="1E691422" w14:textId="77777777" w:rsidR="00FC4B2E" w:rsidRDefault="00FC4B2E" w:rsidP="00B14DA0">
                      <w:pPr>
                        <w:jc w:val="center"/>
                        <w:rPr>
                          <w:rFonts w:ascii="Arial Nova" w:hAnsi="Arial Nova"/>
                          <w:b/>
                          <w:bCs/>
                          <w:color w:val="262626" w:themeColor="text1" w:themeTint="D9"/>
                          <w:sz w:val="32"/>
                          <w:szCs w:val="32"/>
                        </w:rPr>
                      </w:pPr>
                    </w:p>
                    <w:p w14:paraId="220D0884" w14:textId="2201ABB8" w:rsidR="008D26E4" w:rsidRDefault="008D26E4" w:rsidP="00B14DA0">
                      <w:pPr>
                        <w:jc w:val="center"/>
                        <w:rPr>
                          <w:rFonts w:ascii="Arial Nova" w:hAnsi="Arial Nova"/>
                          <w:b/>
                          <w:bCs/>
                          <w:color w:val="262626" w:themeColor="text1" w:themeTint="D9"/>
                          <w:sz w:val="32"/>
                          <w:szCs w:val="32"/>
                        </w:rPr>
                      </w:pPr>
                      <w:r w:rsidRPr="008D26E4">
                        <w:rPr>
                          <w:rFonts w:ascii="Arial Nova" w:hAnsi="Arial Nova"/>
                          <w:b/>
                          <w:bCs/>
                          <w:noProof/>
                          <w:color w:val="262626" w:themeColor="text1" w:themeTint="D9"/>
                          <w:sz w:val="16"/>
                          <w:szCs w:val="16"/>
                        </w:rPr>
                        <w:drawing>
                          <wp:inline distT="0" distB="0" distL="0" distR="0" wp14:anchorId="78E74595" wp14:editId="592E7CF5">
                            <wp:extent cx="2803525" cy="2432649"/>
                            <wp:effectExtent l="0" t="0" r="0" b="6350"/>
                            <wp:docPr id="2"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pic:cNvPicPr>
                                      <a:picLocks noGrp="1" noChangeAspect="1"/>
                                    </pic:cNvPicPr>
                                  </pic:nvPicPr>
                                  <pic:blipFill>
                                    <a:blip r:embed="rId10"/>
                                    <a:stretch>
                                      <a:fillRect/>
                                    </a:stretch>
                                  </pic:blipFill>
                                  <pic:spPr>
                                    <a:xfrm>
                                      <a:off x="0" y="0"/>
                                      <a:ext cx="2845183" cy="2468796"/>
                                    </a:xfrm>
                                    <a:prstGeom prst="rect">
                                      <a:avLst/>
                                    </a:prstGeom>
                                  </pic:spPr>
                                </pic:pic>
                              </a:graphicData>
                            </a:graphic>
                          </wp:inline>
                        </w:drawing>
                      </w:r>
                    </w:p>
                  </w:txbxContent>
                </v:textbox>
              </v:roundrect>
            </w:pict>
          </mc:Fallback>
        </mc:AlternateContent>
      </w:r>
    </w:p>
    <w:p w14:paraId="23C1C024" w14:textId="676FB6F0" w:rsidR="007C244B" w:rsidRDefault="00654446" w:rsidP="00B81007">
      <w:pPr>
        <w:jc w:val="center"/>
        <w:rPr>
          <w:b/>
          <w:bCs/>
          <w:sz w:val="36"/>
          <w:szCs w:val="36"/>
          <w:u w:val="single"/>
          <w:lang w:val="en-US"/>
        </w:rPr>
      </w:pPr>
      <w:r>
        <w:rPr>
          <w:b/>
          <w:bCs/>
          <w:noProof/>
          <w:sz w:val="36"/>
          <w:szCs w:val="36"/>
          <w:u w:val="single"/>
          <w:lang w:val="en-US"/>
        </w:rPr>
        <mc:AlternateContent>
          <mc:Choice Requires="wps">
            <w:drawing>
              <wp:anchor distT="0" distB="0" distL="114300" distR="114300" simplePos="0" relativeHeight="251666432" behindDoc="0" locked="0" layoutInCell="1" allowOverlap="1" wp14:anchorId="60DD1BA7" wp14:editId="0A0921E8">
                <wp:simplePos x="0" y="0"/>
                <wp:positionH relativeFrom="column">
                  <wp:posOffset>3162300</wp:posOffset>
                </wp:positionH>
                <wp:positionV relativeFrom="paragraph">
                  <wp:posOffset>71755</wp:posOffset>
                </wp:positionV>
                <wp:extent cx="3286125" cy="3571875"/>
                <wp:effectExtent l="0" t="0" r="28575" b="28575"/>
                <wp:wrapNone/>
                <wp:docPr id="190280808" name="Text Box 3"/>
                <wp:cNvGraphicFramePr/>
                <a:graphic xmlns:a="http://schemas.openxmlformats.org/drawingml/2006/main">
                  <a:graphicData uri="http://schemas.microsoft.com/office/word/2010/wordprocessingShape">
                    <wps:wsp>
                      <wps:cNvSpPr txBox="1"/>
                      <wps:spPr>
                        <a:xfrm>
                          <a:off x="0" y="0"/>
                          <a:ext cx="3286125" cy="3571875"/>
                        </a:xfrm>
                        <a:prstGeom prst="rect">
                          <a:avLst/>
                        </a:prstGeom>
                        <a:solidFill>
                          <a:sysClr val="window" lastClr="FFFFFF"/>
                        </a:solidFill>
                        <a:ln w="6350">
                          <a:solidFill>
                            <a:prstClr val="black"/>
                          </a:solidFill>
                        </a:ln>
                      </wps:spPr>
                      <wps:txbx>
                        <w:txbxContent>
                          <w:p w14:paraId="473609F2" w14:textId="4BB0953E" w:rsidR="00973605" w:rsidRDefault="00973605" w:rsidP="00973605">
                            <w:pPr>
                              <w:jc w:val="center"/>
                              <w:rPr>
                                <w:rFonts w:ascii="Arial Nova" w:hAnsi="Arial Nova"/>
                                <w:b/>
                                <w:bCs/>
                                <w:color w:val="262626" w:themeColor="text1" w:themeTint="D9"/>
                                <w:sz w:val="32"/>
                                <w:szCs w:val="32"/>
                              </w:rPr>
                            </w:pPr>
                            <w:r>
                              <w:rPr>
                                <w:rFonts w:ascii="Arial Nova" w:hAnsi="Arial Nova"/>
                                <w:b/>
                                <w:bCs/>
                                <w:color w:val="262626" w:themeColor="text1" w:themeTint="D9"/>
                                <w:sz w:val="32"/>
                                <w:szCs w:val="32"/>
                              </w:rPr>
                              <w:t>Introduction of Lab</w:t>
                            </w:r>
                            <w:r w:rsidR="008446FE">
                              <w:rPr>
                                <w:rFonts w:ascii="Arial Nova" w:hAnsi="Arial Nova"/>
                                <w:b/>
                                <w:bCs/>
                                <w:color w:val="262626" w:themeColor="text1" w:themeTint="D9"/>
                                <w:sz w:val="32"/>
                                <w:szCs w:val="32"/>
                              </w:rPr>
                              <w:t xml:space="preserve"> or Facility</w:t>
                            </w:r>
                          </w:p>
                          <w:p w14:paraId="3A828695" w14:textId="31A423FF" w:rsidR="00654446" w:rsidRPr="00654446" w:rsidRDefault="004352A8" w:rsidP="004352A8">
                            <w:pPr>
                              <w:jc w:val="both"/>
                              <w:rPr>
                                <w:rFonts w:ascii="Arial Nova" w:hAnsi="Arial Nova"/>
                                <w:color w:val="000000" w:themeColor="text1"/>
                              </w:rPr>
                            </w:pPr>
                            <w:r w:rsidRPr="004352A8">
                              <w:rPr>
                                <w:rFonts w:ascii="Arial Nova" w:hAnsi="Arial Nova"/>
                                <w:color w:val="000000" w:themeColor="text1"/>
                              </w:rPr>
                              <w:t>ICAT is having Computer Aided Design (CAD) and Computer Aided Engineering (CAE) facilities which have come up as the key product development techniques for all manufacturers. Engineering design and analysis plays an important role in the product development. Considering the global competition in the automotive market, the product development needs to be accurate, cost effective and time bounded. We at CAE are offering customized solution from vehicle concept to certification through simulation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D1BA7" id="_x0000_s1030" type="#_x0000_t202" style="position:absolute;left:0;text-align:left;margin-left:249pt;margin-top:5.65pt;width:258.75pt;height:281.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" fillcolor="window" strokeweight=".5pt">
                <v:textbox>
                  <w:txbxContent>
                    <w:p w14:paraId="473609F2" w14:textId="4BB0953E" w:rsidR="00973605" w:rsidRDefault="00973605" w:rsidP="00973605">
                      <w:pPr>
                        <w:jc w:val="center"/>
                        <w:rPr>
                          <w:rFonts w:ascii="Arial Nova" w:hAnsi="Arial Nova"/>
                          <w:b/>
                          <w:bCs/>
                          <w:color w:val="262626" w:themeColor="text1" w:themeTint="D9"/>
                          <w:sz w:val="32"/>
                          <w:szCs w:val="32"/>
                        </w:rPr>
                      </w:pPr>
                      <w:r>
                        <w:rPr>
                          <w:rFonts w:ascii="Arial Nova" w:hAnsi="Arial Nova"/>
                          <w:b/>
                          <w:bCs/>
                          <w:color w:val="262626" w:themeColor="text1" w:themeTint="D9"/>
                          <w:sz w:val="32"/>
                          <w:szCs w:val="32"/>
                        </w:rPr>
                        <w:t>Introduction of Lab</w:t>
                      </w:r>
                      <w:r w:rsidR="008446FE">
                        <w:rPr>
                          <w:rFonts w:ascii="Arial Nova" w:hAnsi="Arial Nova"/>
                          <w:b/>
                          <w:bCs/>
                          <w:color w:val="262626" w:themeColor="text1" w:themeTint="D9"/>
                          <w:sz w:val="32"/>
                          <w:szCs w:val="32"/>
                        </w:rPr>
                        <w:t xml:space="preserve"> or Facility</w:t>
                      </w:r>
                    </w:p>
                    <w:p w14:paraId="3A828695" w14:textId="31A423FF" w:rsidR="00654446" w:rsidRPr="00654446" w:rsidRDefault="004352A8" w:rsidP="004352A8">
                      <w:pPr>
                        <w:jc w:val="both"/>
                        <w:rPr>
                          <w:rFonts w:ascii="Arial Nova" w:hAnsi="Arial Nova"/>
                          <w:color w:val="000000" w:themeColor="text1"/>
                        </w:rPr>
                      </w:pPr>
                      <w:r w:rsidRPr="004352A8">
                        <w:rPr>
                          <w:rFonts w:ascii="Arial Nova" w:hAnsi="Arial Nova"/>
                          <w:color w:val="000000" w:themeColor="text1"/>
                        </w:rPr>
                        <w:t>ICAT is having Computer Aided Design (CAD) and Computer Aided Engineering (CAE) facilities which have come up as the key product development techniques for all manufacturers. Engineering design and analysis plays an important role in the product development. Considering the global competition in the automotive market, the product development needs to be accurate, cost effective and time bounded. We at CAE are offering customized solution from vehicle concept to certification through simulation</w:t>
                      </w:r>
                    </w:p>
                  </w:txbxContent>
                </v:textbox>
              </v:shape>
            </w:pict>
          </mc:Fallback>
        </mc:AlternateContent>
      </w:r>
    </w:p>
    <w:p w14:paraId="023AE230" w14:textId="5B4E5715" w:rsidR="007C244B" w:rsidRDefault="007C244B" w:rsidP="00B81007">
      <w:pPr>
        <w:jc w:val="center"/>
        <w:rPr>
          <w:b/>
          <w:bCs/>
          <w:sz w:val="36"/>
          <w:szCs w:val="36"/>
          <w:u w:val="single"/>
          <w:lang w:val="en-US"/>
        </w:rPr>
      </w:pPr>
    </w:p>
    <w:p w14:paraId="3BB0702F" w14:textId="77777777" w:rsidR="007C244B" w:rsidRDefault="007C244B" w:rsidP="00B81007">
      <w:pPr>
        <w:jc w:val="center"/>
        <w:rPr>
          <w:b/>
          <w:bCs/>
          <w:sz w:val="36"/>
          <w:szCs w:val="36"/>
          <w:u w:val="single"/>
          <w:lang w:val="en-US"/>
        </w:rPr>
      </w:pPr>
    </w:p>
    <w:p w14:paraId="146E52B6" w14:textId="77777777" w:rsidR="007C244B" w:rsidRDefault="007C244B" w:rsidP="00B81007">
      <w:pPr>
        <w:jc w:val="center"/>
        <w:rPr>
          <w:b/>
          <w:bCs/>
          <w:sz w:val="36"/>
          <w:szCs w:val="36"/>
          <w:u w:val="single"/>
          <w:lang w:val="en-US"/>
        </w:rPr>
      </w:pPr>
    </w:p>
    <w:p w14:paraId="12AAB130" w14:textId="77777777" w:rsidR="007C244B" w:rsidRDefault="007C244B" w:rsidP="00B81007">
      <w:pPr>
        <w:jc w:val="center"/>
        <w:rPr>
          <w:b/>
          <w:bCs/>
          <w:sz w:val="36"/>
          <w:szCs w:val="36"/>
          <w:u w:val="single"/>
          <w:lang w:val="en-US"/>
        </w:rPr>
      </w:pPr>
    </w:p>
    <w:p w14:paraId="214FAB8B" w14:textId="77777777" w:rsidR="007C244B" w:rsidRDefault="007C244B" w:rsidP="00B81007">
      <w:pPr>
        <w:jc w:val="center"/>
        <w:rPr>
          <w:b/>
          <w:bCs/>
          <w:sz w:val="36"/>
          <w:szCs w:val="36"/>
          <w:u w:val="single"/>
          <w:lang w:val="en-US"/>
        </w:rPr>
      </w:pPr>
    </w:p>
    <w:p w14:paraId="01610BAA" w14:textId="77777777" w:rsidR="007C244B" w:rsidRDefault="007C244B" w:rsidP="00B81007">
      <w:pPr>
        <w:jc w:val="center"/>
        <w:rPr>
          <w:b/>
          <w:bCs/>
          <w:sz w:val="36"/>
          <w:szCs w:val="36"/>
          <w:u w:val="single"/>
          <w:lang w:val="en-US"/>
        </w:rPr>
      </w:pPr>
    </w:p>
    <w:p w14:paraId="10325FA6" w14:textId="77777777" w:rsidR="007C244B" w:rsidRDefault="007C244B" w:rsidP="00B81007">
      <w:pPr>
        <w:jc w:val="center"/>
        <w:rPr>
          <w:b/>
          <w:bCs/>
          <w:sz w:val="36"/>
          <w:szCs w:val="36"/>
          <w:u w:val="single"/>
          <w:lang w:val="en-US"/>
        </w:rPr>
      </w:pPr>
    </w:p>
    <w:p w14:paraId="54963E49" w14:textId="77777777" w:rsidR="007C244B" w:rsidRDefault="007C244B" w:rsidP="00B81007">
      <w:pPr>
        <w:jc w:val="center"/>
        <w:rPr>
          <w:b/>
          <w:bCs/>
          <w:sz w:val="36"/>
          <w:szCs w:val="36"/>
          <w:u w:val="single"/>
          <w:lang w:val="en-US"/>
        </w:rPr>
      </w:pPr>
    </w:p>
    <w:p w14:paraId="13A29DA6" w14:textId="4B45CF61" w:rsidR="007C244B" w:rsidRDefault="00973605" w:rsidP="00B81007">
      <w:pPr>
        <w:jc w:val="center"/>
        <w:rPr>
          <w:b/>
          <w:bCs/>
          <w:sz w:val="36"/>
          <w:szCs w:val="36"/>
          <w:u w:val="single"/>
          <w:lang w:val="en-US"/>
        </w:rPr>
      </w:pPr>
      <w:r>
        <w:rPr>
          <w:b/>
          <w:bCs/>
          <w:noProof/>
          <w:sz w:val="36"/>
          <w:szCs w:val="36"/>
          <w:u w:val="single"/>
          <w:lang w:val="en-US"/>
        </w:rPr>
        <mc:AlternateContent>
          <mc:Choice Requires="wps">
            <w:drawing>
              <wp:anchor distT="0" distB="0" distL="114300" distR="114300" simplePos="0" relativeHeight="251668480" behindDoc="0" locked="0" layoutInCell="1" allowOverlap="1" wp14:anchorId="5DEC362F" wp14:editId="348E9989">
                <wp:simplePos x="0" y="0"/>
                <wp:positionH relativeFrom="column">
                  <wp:posOffset>-495300</wp:posOffset>
                </wp:positionH>
                <wp:positionV relativeFrom="paragraph">
                  <wp:posOffset>325120</wp:posOffset>
                </wp:positionV>
                <wp:extent cx="6838950" cy="2466975"/>
                <wp:effectExtent l="0" t="0" r="19050" b="28575"/>
                <wp:wrapNone/>
                <wp:docPr id="1437160036" name="Text Box 3"/>
                <wp:cNvGraphicFramePr/>
                <a:graphic xmlns:a="http://schemas.openxmlformats.org/drawingml/2006/main">
                  <a:graphicData uri="http://schemas.microsoft.com/office/word/2010/wordprocessingShape">
                    <wps:wsp>
                      <wps:cNvSpPr txBox="1"/>
                      <wps:spPr>
                        <a:xfrm>
                          <a:off x="0" y="0"/>
                          <a:ext cx="6838950" cy="2466975"/>
                        </a:xfrm>
                        <a:prstGeom prst="rect">
                          <a:avLst/>
                        </a:prstGeom>
                        <a:solidFill>
                          <a:sysClr val="window" lastClr="FFFFFF"/>
                        </a:solidFill>
                        <a:ln w="6350">
                          <a:solidFill>
                            <a:prstClr val="black"/>
                          </a:solidFill>
                        </a:ln>
                      </wps:spPr>
                      <wps:txbx>
                        <w:txbxContent>
                          <w:p w14:paraId="47527114" w14:textId="565AFA1A" w:rsidR="00973605" w:rsidRDefault="00973605" w:rsidP="00973605">
                            <w:pPr>
                              <w:jc w:val="center"/>
                              <w:rPr>
                                <w:rFonts w:ascii="Arial Nova" w:hAnsi="Arial Nova"/>
                                <w:b/>
                                <w:bCs/>
                                <w:color w:val="262626" w:themeColor="text1" w:themeTint="D9"/>
                                <w:sz w:val="32"/>
                                <w:szCs w:val="32"/>
                              </w:rPr>
                            </w:pPr>
                            <w:r w:rsidRPr="00973605">
                              <w:rPr>
                                <w:rFonts w:ascii="Arial Nova" w:hAnsi="Arial Nova"/>
                                <w:b/>
                                <w:bCs/>
                                <w:color w:val="262626" w:themeColor="text1" w:themeTint="D9"/>
                                <w:sz w:val="32"/>
                                <w:szCs w:val="32"/>
                              </w:rPr>
                              <w:t>Capabilities</w:t>
                            </w:r>
                          </w:p>
                          <w:p w14:paraId="1CF68170" w14:textId="761DEB08" w:rsidR="00FD127C" w:rsidRPr="00356E1D" w:rsidRDefault="00FD127C" w:rsidP="00FD127C">
                            <w:pPr>
                              <w:pStyle w:val="ListParagraph"/>
                              <w:numPr>
                                <w:ilvl w:val="0"/>
                                <w:numId w:val="14"/>
                              </w:numPr>
                              <w:spacing w:line="360" w:lineRule="auto"/>
                              <w:rPr>
                                <w:color w:val="262626" w:themeColor="text1" w:themeTint="D9"/>
                                <w:sz w:val="22"/>
                                <w:szCs w:val="22"/>
                              </w:rPr>
                            </w:pPr>
                            <w:r w:rsidRPr="00356E1D">
                              <w:rPr>
                                <w:color w:val="262626" w:themeColor="text1" w:themeTint="D9"/>
                                <w:sz w:val="22"/>
                                <w:szCs w:val="22"/>
                              </w:rPr>
                              <w:t>CAD</w:t>
                            </w:r>
                          </w:p>
                          <w:p w14:paraId="0DA4A6E5" w14:textId="77777777" w:rsidR="00FD127C" w:rsidRPr="00356E1D" w:rsidRDefault="00FD127C" w:rsidP="00FD127C">
                            <w:pPr>
                              <w:pStyle w:val="ListParagraph"/>
                              <w:numPr>
                                <w:ilvl w:val="0"/>
                                <w:numId w:val="14"/>
                              </w:numPr>
                              <w:spacing w:line="360" w:lineRule="auto"/>
                              <w:rPr>
                                <w:color w:val="262626" w:themeColor="text1" w:themeTint="D9"/>
                                <w:sz w:val="22"/>
                                <w:szCs w:val="22"/>
                              </w:rPr>
                            </w:pPr>
                            <w:r w:rsidRPr="00356E1D">
                              <w:rPr>
                                <w:color w:val="262626" w:themeColor="text1" w:themeTint="D9"/>
                                <w:sz w:val="22"/>
                                <w:szCs w:val="22"/>
                              </w:rPr>
                              <w:t>Strength and Durability Analysis</w:t>
                            </w:r>
                          </w:p>
                          <w:p w14:paraId="2E8B3B18" w14:textId="77777777" w:rsidR="00FD127C" w:rsidRPr="00356E1D" w:rsidRDefault="00FD127C" w:rsidP="00FD127C">
                            <w:pPr>
                              <w:pStyle w:val="ListParagraph"/>
                              <w:numPr>
                                <w:ilvl w:val="0"/>
                                <w:numId w:val="14"/>
                              </w:numPr>
                              <w:spacing w:line="360" w:lineRule="auto"/>
                              <w:rPr>
                                <w:color w:val="262626" w:themeColor="text1" w:themeTint="D9"/>
                                <w:sz w:val="22"/>
                                <w:szCs w:val="22"/>
                              </w:rPr>
                            </w:pPr>
                            <w:r w:rsidRPr="00356E1D">
                              <w:rPr>
                                <w:color w:val="262626" w:themeColor="text1" w:themeTint="D9"/>
                                <w:sz w:val="22"/>
                                <w:szCs w:val="22"/>
                              </w:rPr>
                              <w:t>Thermal Analysis</w:t>
                            </w:r>
                          </w:p>
                          <w:p w14:paraId="63A2F885" w14:textId="77777777" w:rsidR="00FD127C" w:rsidRPr="00356E1D" w:rsidRDefault="00FD127C" w:rsidP="00FD127C">
                            <w:pPr>
                              <w:pStyle w:val="ListParagraph"/>
                              <w:numPr>
                                <w:ilvl w:val="0"/>
                                <w:numId w:val="14"/>
                              </w:numPr>
                              <w:spacing w:line="360" w:lineRule="auto"/>
                              <w:rPr>
                                <w:color w:val="262626" w:themeColor="text1" w:themeTint="D9"/>
                                <w:sz w:val="22"/>
                                <w:szCs w:val="22"/>
                              </w:rPr>
                            </w:pPr>
                            <w:r w:rsidRPr="00356E1D">
                              <w:rPr>
                                <w:color w:val="262626" w:themeColor="text1" w:themeTint="D9"/>
                                <w:sz w:val="22"/>
                                <w:szCs w:val="22"/>
                              </w:rPr>
                              <w:t>CFD Analysis</w:t>
                            </w:r>
                          </w:p>
                          <w:p w14:paraId="4CC22D0C" w14:textId="77777777" w:rsidR="00FD127C" w:rsidRPr="00356E1D" w:rsidRDefault="00FD127C" w:rsidP="00FD127C">
                            <w:pPr>
                              <w:pStyle w:val="ListParagraph"/>
                              <w:numPr>
                                <w:ilvl w:val="0"/>
                                <w:numId w:val="14"/>
                              </w:numPr>
                              <w:spacing w:line="360" w:lineRule="auto"/>
                              <w:rPr>
                                <w:color w:val="262626" w:themeColor="text1" w:themeTint="D9"/>
                                <w:sz w:val="22"/>
                                <w:szCs w:val="22"/>
                              </w:rPr>
                            </w:pPr>
                            <w:r w:rsidRPr="00356E1D">
                              <w:rPr>
                                <w:color w:val="262626" w:themeColor="text1" w:themeTint="D9"/>
                                <w:sz w:val="22"/>
                                <w:szCs w:val="22"/>
                              </w:rPr>
                              <w:t>NVH Analysis</w:t>
                            </w:r>
                          </w:p>
                          <w:p w14:paraId="2C75B68C" w14:textId="77777777" w:rsidR="00FD127C" w:rsidRPr="00356E1D" w:rsidRDefault="00FD127C" w:rsidP="00FD127C">
                            <w:pPr>
                              <w:pStyle w:val="ListParagraph"/>
                              <w:numPr>
                                <w:ilvl w:val="0"/>
                                <w:numId w:val="14"/>
                              </w:numPr>
                              <w:spacing w:line="360" w:lineRule="auto"/>
                              <w:rPr>
                                <w:color w:val="262626" w:themeColor="text1" w:themeTint="D9"/>
                                <w:sz w:val="22"/>
                                <w:szCs w:val="22"/>
                              </w:rPr>
                            </w:pPr>
                            <w:r w:rsidRPr="00356E1D">
                              <w:rPr>
                                <w:color w:val="262626" w:themeColor="text1" w:themeTint="D9"/>
                                <w:sz w:val="22"/>
                                <w:szCs w:val="22"/>
                              </w:rPr>
                              <w:t>Crash/Impact Analysis</w:t>
                            </w:r>
                          </w:p>
                          <w:p w14:paraId="32639DF5" w14:textId="3A2B394B" w:rsidR="00FD127C" w:rsidRPr="00356E1D" w:rsidRDefault="00FD127C" w:rsidP="00FD127C">
                            <w:pPr>
                              <w:pStyle w:val="ListParagraph"/>
                              <w:numPr>
                                <w:ilvl w:val="0"/>
                                <w:numId w:val="14"/>
                              </w:numPr>
                              <w:spacing w:line="360" w:lineRule="auto"/>
                              <w:jc w:val="both"/>
                              <w:rPr>
                                <w:color w:val="262626" w:themeColor="text1" w:themeTint="D9"/>
                                <w:sz w:val="22"/>
                                <w:szCs w:val="22"/>
                              </w:rPr>
                            </w:pPr>
                            <w:r w:rsidRPr="00356E1D">
                              <w:rPr>
                                <w:color w:val="262626" w:themeColor="text1" w:themeTint="D9"/>
                                <w:sz w:val="22"/>
                                <w:szCs w:val="22"/>
                              </w:rPr>
                              <w:t>Multi-Body dynamics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C362F" id="_x0000_s1031" type="#_x0000_t202" style="position:absolute;left:0;text-align:left;margin-left:-39pt;margin-top:25.6pt;width:538.5pt;height:19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" fillcolor="window" strokeweight=".5pt">
                <v:textbox>
                  <w:txbxContent>
                    <w:p w14:paraId="47527114" w14:textId="565AFA1A" w:rsidR="00973605" w:rsidRDefault="00973605" w:rsidP="00973605">
                      <w:pPr>
                        <w:jc w:val="center"/>
                        <w:rPr>
                          <w:rFonts w:ascii="Arial Nova" w:hAnsi="Arial Nova"/>
                          <w:b/>
                          <w:bCs/>
                          <w:color w:val="262626" w:themeColor="text1" w:themeTint="D9"/>
                          <w:sz w:val="32"/>
                          <w:szCs w:val="32"/>
                        </w:rPr>
                      </w:pPr>
                      <w:r w:rsidRPr="00973605">
                        <w:rPr>
                          <w:rFonts w:ascii="Arial Nova" w:hAnsi="Arial Nova"/>
                          <w:b/>
                          <w:bCs/>
                          <w:color w:val="262626" w:themeColor="text1" w:themeTint="D9"/>
                          <w:sz w:val="32"/>
                          <w:szCs w:val="32"/>
                        </w:rPr>
                        <w:t>Capabilities</w:t>
                      </w:r>
                    </w:p>
                    <w:p w14:paraId="1CF68170" w14:textId="761DEB08" w:rsidR="00FD127C" w:rsidRPr="00356E1D" w:rsidRDefault="00FD127C" w:rsidP="00FD127C">
                      <w:pPr>
                        <w:pStyle w:val="ListParagraph"/>
                        <w:numPr>
                          <w:ilvl w:val="0"/>
                          <w:numId w:val="14"/>
                        </w:numPr>
                        <w:spacing w:line="360" w:lineRule="auto"/>
                        <w:rPr>
                          <w:color w:val="262626" w:themeColor="text1" w:themeTint="D9"/>
                          <w:sz w:val="22"/>
                          <w:szCs w:val="22"/>
                        </w:rPr>
                      </w:pPr>
                      <w:r w:rsidRPr="00356E1D">
                        <w:rPr>
                          <w:color w:val="262626" w:themeColor="text1" w:themeTint="D9"/>
                          <w:sz w:val="22"/>
                          <w:szCs w:val="22"/>
                        </w:rPr>
                        <w:t>CAD</w:t>
                      </w:r>
                    </w:p>
                    <w:p w14:paraId="0DA4A6E5" w14:textId="77777777" w:rsidR="00FD127C" w:rsidRPr="00356E1D" w:rsidRDefault="00FD127C" w:rsidP="00FD127C">
                      <w:pPr>
                        <w:pStyle w:val="ListParagraph"/>
                        <w:numPr>
                          <w:ilvl w:val="0"/>
                          <w:numId w:val="14"/>
                        </w:numPr>
                        <w:spacing w:line="360" w:lineRule="auto"/>
                        <w:rPr>
                          <w:color w:val="262626" w:themeColor="text1" w:themeTint="D9"/>
                          <w:sz w:val="22"/>
                          <w:szCs w:val="22"/>
                        </w:rPr>
                      </w:pPr>
                      <w:r w:rsidRPr="00356E1D">
                        <w:rPr>
                          <w:color w:val="262626" w:themeColor="text1" w:themeTint="D9"/>
                          <w:sz w:val="22"/>
                          <w:szCs w:val="22"/>
                        </w:rPr>
                        <w:t>Strength and Durability Analysis</w:t>
                      </w:r>
                    </w:p>
                    <w:p w14:paraId="2E8B3B18" w14:textId="77777777" w:rsidR="00FD127C" w:rsidRPr="00356E1D" w:rsidRDefault="00FD127C" w:rsidP="00FD127C">
                      <w:pPr>
                        <w:pStyle w:val="ListParagraph"/>
                        <w:numPr>
                          <w:ilvl w:val="0"/>
                          <w:numId w:val="14"/>
                        </w:numPr>
                        <w:spacing w:line="360" w:lineRule="auto"/>
                        <w:rPr>
                          <w:color w:val="262626" w:themeColor="text1" w:themeTint="D9"/>
                          <w:sz w:val="22"/>
                          <w:szCs w:val="22"/>
                        </w:rPr>
                      </w:pPr>
                      <w:r w:rsidRPr="00356E1D">
                        <w:rPr>
                          <w:color w:val="262626" w:themeColor="text1" w:themeTint="D9"/>
                          <w:sz w:val="22"/>
                          <w:szCs w:val="22"/>
                        </w:rPr>
                        <w:t>Thermal Analysis</w:t>
                      </w:r>
                    </w:p>
                    <w:p w14:paraId="63A2F885" w14:textId="77777777" w:rsidR="00FD127C" w:rsidRPr="00356E1D" w:rsidRDefault="00FD127C" w:rsidP="00FD127C">
                      <w:pPr>
                        <w:pStyle w:val="ListParagraph"/>
                        <w:numPr>
                          <w:ilvl w:val="0"/>
                          <w:numId w:val="14"/>
                        </w:numPr>
                        <w:spacing w:line="360" w:lineRule="auto"/>
                        <w:rPr>
                          <w:color w:val="262626" w:themeColor="text1" w:themeTint="D9"/>
                          <w:sz w:val="22"/>
                          <w:szCs w:val="22"/>
                        </w:rPr>
                      </w:pPr>
                      <w:r w:rsidRPr="00356E1D">
                        <w:rPr>
                          <w:color w:val="262626" w:themeColor="text1" w:themeTint="D9"/>
                          <w:sz w:val="22"/>
                          <w:szCs w:val="22"/>
                        </w:rPr>
                        <w:t>CFD Analysis</w:t>
                      </w:r>
                    </w:p>
                    <w:p w14:paraId="4CC22D0C" w14:textId="77777777" w:rsidR="00FD127C" w:rsidRPr="00356E1D" w:rsidRDefault="00FD127C" w:rsidP="00FD127C">
                      <w:pPr>
                        <w:pStyle w:val="ListParagraph"/>
                        <w:numPr>
                          <w:ilvl w:val="0"/>
                          <w:numId w:val="14"/>
                        </w:numPr>
                        <w:spacing w:line="360" w:lineRule="auto"/>
                        <w:rPr>
                          <w:color w:val="262626" w:themeColor="text1" w:themeTint="D9"/>
                          <w:sz w:val="22"/>
                          <w:szCs w:val="22"/>
                        </w:rPr>
                      </w:pPr>
                      <w:r w:rsidRPr="00356E1D">
                        <w:rPr>
                          <w:color w:val="262626" w:themeColor="text1" w:themeTint="D9"/>
                          <w:sz w:val="22"/>
                          <w:szCs w:val="22"/>
                        </w:rPr>
                        <w:t>NVH Analysis</w:t>
                      </w:r>
                    </w:p>
                    <w:p w14:paraId="2C75B68C" w14:textId="77777777" w:rsidR="00FD127C" w:rsidRPr="00356E1D" w:rsidRDefault="00FD127C" w:rsidP="00FD127C">
                      <w:pPr>
                        <w:pStyle w:val="ListParagraph"/>
                        <w:numPr>
                          <w:ilvl w:val="0"/>
                          <w:numId w:val="14"/>
                        </w:numPr>
                        <w:spacing w:line="360" w:lineRule="auto"/>
                        <w:rPr>
                          <w:color w:val="262626" w:themeColor="text1" w:themeTint="D9"/>
                          <w:sz w:val="22"/>
                          <w:szCs w:val="22"/>
                        </w:rPr>
                      </w:pPr>
                      <w:r w:rsidRPr="00356E1D">
                        <w:rPr>
                          <w:color w:val="262626" w:themeColor="text1" w:themeTint="D9"/>
                          <w:sz w:val="22"/>
                          <w:szCs w:val="22"/>
                        </w:rPr>
                        <w:t>Crash/Impact Analysis</w:t>
                      </w:r>
                    </w:p>
                    <w:p w14:paraId="32639DF5" w14:textId="3A2B394B" w:rsidR="00FD127C" w:rsidRPr="00356E1D" w:rsidRDefault="00FD127C" w:rsidP="00FD127C">
                      <w:pPr>
                        <w:pStyle w:val="ListParagraph"/>
                        <w:numPr>
                          <w:ilvl w:val="0"/>
                          <w:numId w:val="14"/>
                        </w:numPr>
                        <w:spacing w:line="360" w:lineRule="auto"/>
                        <w:jc w:val="both"/>
                        <w:rPr>
                          <w:color w:val="262626" w:themeColor="text1" w:themeTint="D9"/>
                          <w:sz w:val="22"/>
                          <w:szCs w:val="22"/>
                        </w:rPr>
                      </w:pPr>
                      <w:r w:rsidRPr="00356E1D">
                        <w:rPr>
                          <w:color w:val="262626" w:themeColor="text1" w:themeTint="D9"/>
                          <w:sz w:val="22"/>
                          <w:szCs w:val="22"/>
                        </w:rPr>
                        <w:t>Multi-Body dynamics</w:t>
                      </w:r>
                    </w:p>
                  </w:txbxContent>
                </v:textbox>
              </v:shape>
            </w:pict>
          </mc:Fallback>
        </mc:AlternateContent>
      </w:r>
    </w:p>
    <w:p w14:paraId="262B427D" w14:textId="726296F3" w:rsidR="007C244B" w:rsidRDefault="007C244B" w:rsidP="00B81007">
      <w:pPr>
        <w:jc w:val="center"/>
        <w:rPr>
          <w:b/>
          <w:bCs/>
          <w:sz w:val="36"/>
          <w:szCs w:val="36"/>
          <w:u w:val="single"/>
          <w:lang w:val="en-US"/>
        </w:rPr>
      </w:pPr>
    </w:p>
    <w:p w14:paraId="461D1872" w14:textId="77777777" w:rsidR="007C244B" w:rsidRDefault="007C244B" w:rsidP="00B81007">
      <w:pPr>
        <w:jc w:val="center"/>
        <w:rPr>
          <w:b/>
          <w:bCs/>
          <w:sz w:val="36"/>
          <w:szCs w:val="36"/>
          <w:u w:val="single"/>
          <w:lang w:val="en-US"/>
        </w:rPr>
      </w:pPr>
    </w:p>
    <w:p w14:paraId="578168F4" w14:textId="77777777" w:rsidR="007C244B" w:rsidRDefault="007C244B" w:rsidP="00B81007">
      <w:pPr>
        <w:jc w:val="center"/>
        <w:rPr>
          <w:b/>
          <w:bCs/>
          <w:sz w:val="36"/>
          <w:szCs w:val="36"/>
          <w:u w:val="single"/>
          <w:lang w:val="en-US"/>
        </w:rPr>
      </w:pPr>
    </w:p>
    <w:p w14:paraId="2B9B430B" w14:textId="77777777" w:rsidR="007C244B" w:rsidRDefault="007C244B" w:rsidP="00B81007">
      <w:pPr>
        <w:jc w:val="center"/>
        <w:rPr>
          <w:b/>
          <w:bCs/>
          <w:sz w:val="36"/>
          <w:szCs w:val="36"/>
          <w:u w:val="single"/>
          <w:lang w:val="en-US"/>
        </w:rPr>
      </w:pPr>
    </w:p>
    <w:p w14:paraId="6CD28DA4" w14:textId="77777777" w:rsidR="007C244B" w:rsidRDefault="007C244B" w:rsidP="00B81007">
      <w:pPr>
        <w:jc w:val="center"/>
        <w:rPr>
          <w:b/>
          <w:bCs/>
          <w:sz w:val="36"/>
          <w:szCs w:val="36"/>
          <w:u w:val="single"/>
          <w:lang w:val="en-US"/>
        </w:rPr>
      </w:pPr>
    </w:p>
    <w:p w14:paraId="207A7883" w14:textId="59BE9C63" w:rsidR="007C244B" w:rsidRDefault="00654446" w:rsidP="00B81007">
      <w:pPr>
        <w:jc w:val="center"/>
        <w:rPr>
          <w:b/>
          <w:bCs/>
          <w:sz w:val="36"/>
          <w:szCs w:val="36"/>
          <w:u w:val="single"/>
          <w:lang w:val="en-US"/>
        </w:rPr>
      </w:pPr>
      <w:r>
        <w:rPr>
          <w:b/>
          <w:bCs/>
          <w:noProof/>
          <w:sz w:val="36"/>
          <w:szCs w:val="36"/>
          <w:u w:val="single"/>
          <w:lang w:val="en-US"/>
        </w:rPr>
        <mc:AlternateContent>
          <mc:Choice Requires="wps">
            <w:drawing>
              <wp:anchor distT="0" distB="0" distL="114300" distR="114300" simplePos="0" relativeHeight="251670528" behindDoc="0" locked="0" layoutInCell="1" allowOverlap="1" wp14:anchorId="23697713" wp14:editId="4D29E64F">
                <wp:simplePos x="0" y="0"/>
                <wp:positionH relativeFrom="margin">
                  <wp:posOffset>-474453</wp:posOffset>
                </wp:positionH>
                <wp:positionV relativeFrom="paragraph">
                  <wp:posOffset>493275</wp:posOffset>
                </wp:positionV>
                <wp:extent cx="6810375" cy="2639683"/>
                <wp:effectExtent l="0" t="0" r="28575" b="27940"/>
                <wp:wrapNone/>
                <wp:docPr id="1474114085" name="Text Box 3"/>
                <wp:cNvGraphicFramePr/>
                <a:graphic xmlns:a="http://schemas.openxmlformats.org/drawingml/2006/main">
                  <a:graphicData uri="http://schemas.microsoft.com/office/word/2010/wordprocessingShape">
                    <wps:wsp>
                      <wps:cNvSpPr txBox="1"/>
                      <wps:spPr>
                        <a:xfrm>
                          <a:off x="0" y="0"/>
                          <a:ext cx="6810375" cy="2639683"/>
                        </a:xfrm>
                        <a:prstGeom prst="rect">
                          <a:avLst/>
                        </a:prstGeom>
                        <a:solidFill>
                          <a:sysClr val="window" lastClr="FFFFFF"/>
                        </a:solidFill>
                        <a:ln w="6350">
                          <a:solidFill>
                            <a:prstClr val="black"/>
                          </a:solidFill>
                        </a:ln>
                      </wps:spPr>
                      <wps:txbx>
                        <w:txbxContent>
                          <w:p w14:paraId="5FE0DEAA" w14:textId="39CB36B6" w:rsidR="00654446" w:rsidRDefault="00654446" w:rsidP="00654446">
                            <w:pPr>
                              <w:jc w:val="center"/>
                              <w:rPr>
                                <w:rFonts w:ascii="Arial Nova" w:hAnsi="Arial Nova"/>
                                <w:b/>
                                <w:bCs/>
                                <w:color w:val="262626" w:themeColor="text1" w:themeTint="D9"/>
                                <w:sz w:val="32"/>
                                <w:szCs w:val="32"/>
                              </w:rPr>
                            </w:pPr>
                            <w:r>
                              <w:rPr>
                                <w:rFonts w:ascii="Arial Nova" w:hAnsi="Arial Nova"/>
                                <w:b/>
                                <w:bCs/>
                                <w:color w:val="262626" w:themeColor="text1" w:themeTint="D9"/>
                                <w:sz w:val="32"/>
                                <w:szCs w:val="32"/>
                              </w:rPr>
                              <w:t xml:space="preserve">Specific </w:t>
                            </w:r>
                            <w:r w:rsidRPr="00973605">
                              <w:rPr>
                                <w:rFonts w:ascii="Arial Nova" w:hAnsi="Arial Nova"/>
                                <w:b/>
                                <w:bCs/>
                                <w:color w:val="262626" w:themeColor="text1" w:themeTint="D9"/>
                                <w:sz w:val="32"/>
                                <w:szCs w:val="32"/>
                              </w:rPr>
                              <w:t>Capabilities</w:t>
                            </w:r>
                            <w:r>
                              <w:rPr>
                                <w:rFonts w:ascii="Arial Nova" w:hAnsi="Arial Nova"/>
                                <w:b/>
                                <w:bCs/>
                                <w:color w:val="262626" w:themeColor="text1" w:themeTint="D9"/>
                                <w:sz w:val="32"/>
                                <w:szCs w:val="32"/>
                              </w:rPr>
                              <w:t xml:space="preserve"> / USPs</w:t>
                            </w:r>
                          </w:p>
                          <w:p w14:paraId="123B15BF" w14:textId="699424F1" w:rsidR="00FD127C" w:rsidRPr="00356E1D" w:rsidRDefault="00FD127C" w:rsidP="00FD127C">
                            <w:pPr>
                              <w:pStyle w:val="ListParagraph"/>
                              <w:numPr>
                                <w:ilvl w:val="0"/>
                                <w:numId w:val="14"/>
                              </w:numPr>
                              <w:spacing w:line="360" w:lineRule="auto"/>
                              <w:rPr>
                                <w:color w:val="262626" w:themeColor="text1" w:themeTint="D9"/>
                                <w:sz w:val="22"/>
                                <w:szCs w:val="22"/>
                              </w:rPr>
                            </w:pPr>
                            <w:r w:rsidRPr="00356E1D">
                              <w:rPr>
                                <w:color w:val="262626" w:themeColor="text1" w:themeTint="D9"/>
                                <w:sz w:val="22"/>
                                <w:szCs w:val="22"/>
                              </w:rPr>
                              <w:t>Simulations</w:t>
                            </w:r>
                          </w:p>
                          <w:p w14:paraId="3F47EB59" w14:textId="614803D0" w:rsidR="00FD127C" w:rsidRPr="00356E1D" w:rsidRDefault="005466EE" w:rsidP="00FD127C">
                            <w:pPr>
                              <w:pStyle w:val="ListParagraph"/>
                              <w:numPr>
                                <w:ilvl w:val="1"/>
                                <w:numId w:val="14"/>
                              </w:numPr>
                              <w:spacing w:line="360" w:lineRule="auto"/>
                              <w:rPr>
                                <w:color w:val="262626" w:themeColor="text1" w:themeTint="D9"/>
                                <w:sz w:val="22"/>
                                <w:szCs w:val="22"/>
                              </w:rPr>
                            </w:pPr>
                            <w:r>
                              <w:rPr>
                                <w:color w:val="262626" w:themeColor="text1" w:themeTint="D9"/>
                                <w:sz w:val="22"/>
                                <w:szCs w:val="22"/>
                              </w:rPr>
                              <w:t>Natural Frequency</w:t>
                            </w:r>
                            <w:r w:rsidR="00FD127C" w:rsidRPr="00356E1D">
                              <w:rPr>
                                <w:color w:val="262626" w:themeColor="text1" w:themeTint="D9"/>
                                <w:sz w:val="22"/>
                                <w:szCs w:val="22"/>
                              </w:rPr>
                              <w:t xml:space="preserve"> of bus structure </w:t>
                            </w:r>
                          </w:p>
                          <w:p w14:paraId="209D466C" w14:textId="77777777" w:rsidR="00FD127C" w:rsidRPr="00356E1D" w:rsidRDefault="00FD127C" w:rsidP="00FD127C">
                            <w:pPr>
                              <w:pStyle w:val="ListParagraph"/>
                              <w:numPr>
                                <w:ilvl w:val="1"/>
                                <w:numId w:val="14"/>
                              </w:numPr>
                              <w:spacing w:line="360" w:lineRule="auto"/>
                              <w:rPr>
                                <w:color w:val="262626" w:themeColor="text1" w:themeTint="D9"/>
                                <w:sz w:val="22"/>
                                <w:szCs w:val="22"/>
                              </w:rPr>
                            </w:pPr>
                            <w:r w:rsidRPr="00356E1D">
                              <w:rPr>
                                <w:color w:val="262626" w:themeColor="text1" w:themeTint="D9"/>
                                <w:sz w:val="22"/>
                                <w:szCs w:val="22"/>
                              </w:rPr>
                              <w:t xml:space="preserve">Rollover analysis of bus structure </w:t>
                            </w:r>
                          </w:p>
                          <w:p w14:paraId="45496281" w14:textId="3DA07ED8" w:rsidR="00FD127C" w:rsidRPr="00356E1D" w:rsidRDefault="00FD127C" w:rsidP="00FD127C">
                            <w:pPr>
                              <w:pStyle w:val="ListParagraph"/>
                              <w:numPr>
                                <w:ilvl w:val="1"/>
                                <w:numId w:val="14"/>
                              </w:numPr>
                              <w:spacing w:line="360" w:lineRule="auto"/>
                              <w:rPr>
                                <w:color w:val="262626" w:themeColor="text1" w:themeTint="D9"/>
                                <w:sz w:val="22"/>
                                <w:szCs w:val="22"/>
                              </w:rPr>
                            </w:pPr>
                            <w:r w:rsidRPr="00356E1D">
                              <w:rPr>
                                <w:color w:val="262626" w:themeColor="text1" w:themeTint="D9"/>
                                <w:sz w:val="22"/>
                                <w:szCs w:val="22"/>
                              </w:rPr>
                              <w:t>UBS-II</w:t>
                            </w:r>
                          </w:p>
                          <w:p w14:paraId="63706A99" w14:textId="0D289256" w:rsidR="00FD127C" w:rsidRPr="00356E1D" w:rsidRDefault="00FD127C" w:rsidP="00FD127C">
                            <w:pPr>
                              <w:pStyle w:val="ListParagraph"/>
                              <w:numPr>
                                <w:ilvl w:val="0"/>
                                <w:numId w:val="14"/>
                              </w:numPr>
                              <w:spacing w:line="360" w:lineRule="auto"/>
                              <w:rPr>
                                <w:color w:val="262626" w:themeColor="text1" w:themeTint="D9"/>
                                <w:sz w:val="22"/>
                                <w:szCs w:val="22"/>
                              </w:rPr>
                            </w:pPr>
                            <w:r w:rsidRPr="00356E1D">
                              <w:rPr>
                                <w:color w:val="262626" w:themeColor="text1" w:themeTint="D9"/>
                                <w:sz w:val="22"/>
                                <w:szCs w:val="22"/>
                              </w:rPr>
                              <w:t>Hardware</w:t>
                            </w:r>
                          </w:p>
                          <w:p w14:paraId="41BABD51" w14:textId="376BD02B" w:rsidR="00FD127C" w:rsidRPr="00356E1D" w:rsidRDefault="00FD127C" w:rsidP="00FD127C">
                            <w:pPr>
                              <w:pStyle w:val="ListParagraph"/>
                              <w:numPr>
                                <w:ilvl w:val="1"/>
                                <w:numId w:val="14"/>
                              </w:numPr>
                              <w:spacing w:before="252"/>
                              <w:textAlignment w:val="baseline"/>
                              <w:rPr>
                                <w:rFonts w:eastAsia="MS PGothic" w:cs="Calibri"/>
                                <w:color w:val="000000" w:themeColor="text1"/>
                                <w:kern w:val="0"/>
                                <w:sz w:val="22"/>
                                <w:szCs w:val="22"/>
                                <w14:ligatures w14:val="none"/>
                              </w:rPr>
                            </w:pPr>
                            <w:r w:rsidRPr="00356E1D">
                              <w:rPr>
                                <w:rFonts w:eastAsia="MS PGothic" w:cs="Calibri"/>
                                <w:color w:val="000000" w:themeColor="text1"/>
                              </w:rPr>
                              <w:t>High</w:t>
                            </w:r>
                            <w:r w:rsidRPr="00356E1D">
                              <w:rPr>
                                <w:rFonts w:eastAsia="MS PGothic" w:cs="Calibri"/>
                                <w:color w:val="000000" w:themeColor="text1"/>
                                <w:sz w:val="22"/>
                                <w:szCs w:val="22"/>
                              </w:rPr>
                              <w:t>-performance computing cluster</w:t>
                            </w:r>
                          </w:p>
                          <w:p w14:paraId="54801F8A" w14:textId="77777777" w:rsidR="00FD127C" w:rsidRPr="00356E1D" w:rsidRDefault="00FD127C" w:rsidP="00FD127C">
                            <w:pPr>
                              <w:pStyle w:val="ListParagraph"/>
                              <w:numPr>
                                <w:ilvl w:val="1"/>
                                <w:numId w:val="14"/>
                              </w:numPr>
                              <w:spacing w:after="0" w:line="360" w:lineRule="auto"/>
                              <w:textAlignment w:val="baseline"/>
                              <w:rPr>
                                <w:color w:val="000000" w:themeColor="text1"/>
                                <w:kern w:val="24"/>
                                <w:sz w:val="22"/>
                                <w:szCs w:val="22"/>
                              </w:rPr>
                            </w:pPr>
                            <w:r w:rsidRPr="00356E1D">
                              <w:rPr>
                                <w:color w:val="000000" w:themeColor="text1"/>
                                <w:kern w:val="24"/>
                                <w:sz w:val="22"/>
                                <w:szCs w:val="22"/>
                              </w:rPr>
                              <w:t>Capability to solve full crash simulations.</w:t>
                            </w:r>
                          </w:p>
                          <w:p w14:paraId="50CB06B5" w14:textId="6114D480" w:rsidR="00654446" w:rsidRPr="00356E1D" w:rsidRDefault="00FD127C" w:rsidP="00FD127C">
                            <w:pPr>
                              <w:pStyle w:val="ListParagraph"/>
                              <w:numPr>
                                <w:ilvl w:val="1"/>
                                <w:numId w:val="14"/>
                              </w:numPr>
                              <w:spacing w:after="0" w:line="360" w:lineRule="auto"/>
                              <w:jc w:val="both"/>
                              <w:textAlignment w:val="baseline"/>
                              <w:rPr>
                                <w:color w:val="000000" w:themeColor="text1"/>
                                <w:sz w:val="22"/>
                                <w:szCs w:val="22"/>
                              </w:rPr>
                            </w:pPr>
                            <w:r w:rsidRPr="00356E1D">
                              <w:rPr>
                                <w:color w:val="000000" w:themeColor="text1"/>
                                <w:kern w:val="24"/>
                                <w:sz w:val="22"/>
                                <w:szCs w:val="22"/>
                              </w:rPr>
                              <w:t>Altair PBS Job Scheduler for Job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97713" id="_x0000_s1032" type="#_x0000_t202" style="position:absolute;left:0;text-align:left;margin-left:-37.35pt;margin-top:38.85pt;width:536.25pt;height:207.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" fillcolor="window" strokeweight=".5pt">
                <v:textbox>
                  <w:txbxContent>
                    <w:p w14:paraId="5FE0DEAA" w14:textId="39CB36B6" w:rsidR="00654446" w:rsidRDefault="00654446" w:rsidP="00654446">
                      <w:pPr>
                        <w:jc w:val="center"/>
                        <w:rPr>
                          <w:rFonts w:ascii="Arial Nova" w:hAnsi="Arial Nova"/>
                          <w:b/>
                          <w:bCs/>
                          <w:color w:val="262626" w:themeColor="text1" w:themeTint="D9"/>
                          <w:sz w:val="32"/>
                          <w:szCs w:val="32"/>
                        </w:rPr>
                      </w:pPr>
                      <w:r>
                        <w:rPr>
                          <w:rFonts w:ascii="Arial Nova" w:hAnsi="Arial Nova"/>
                          <w:b/>
                          <w:bCs/>
                          <w:color w:val="262626" w:themeColor="text1" w:themeTint="D9"/>
                          <w:sz w:val="32"/>
                          <w:szCs w:val="32"/>
                        </w:rPr>
                        <w:t xml:space="preserve">Specific </w:t>
                      </w:r>
                      <w:r w:rsidRPr="00973605">
                        <w:rPr>
                          <w:rFonts w:ascii="Arial Nova" w:hAnsi="Arial Nova"/>
                          <w:b/>
                          <w:bCs/>
                          <w:color w:val="262626" w:themeColor="text1" w:themeTint="D9"/>
                          <w:sz w:val="32"/>
                          <w:szCs w:val="32"/>
                        </w:rPr>
                        <w:t>Capabilities</w:t>
                      </w:r>
                      <w:r>
                        <w:rPr>
                          <w:rFonts w:ascii="Arial Nova" w:hAnsi="Arial Nova"/>
                          <w:b/>
                          <w:bCs/>
                          <w:color w:val="262626" w:themeColor="text1" w:themeTint="D9"/>
                          <w:sz w:val="32"/>
                          <w:szCs w:val="32"/>
                        </w:rPr>
                        <w:t xml:space="preserve"> / USPs</w:t>
                      </w:r>
                    </w:p>
                    <w:p w14:paraId="123B15BF" w14:textId="699424F1" w:rsidR="00FD127C" w:rsidRPr="00356E1D" w:rsidRDefault="00FD127C" w:rsidP="00FD127C">
                      <w:pPr>
                        <w:pStyle w:val="ListParagraph"/>
                        <w:numPr>
                          <w:ilvl w:val="0"/>
                          <w:numId w:val="14"/>
                        </w:numPr>
                        <w:spacing w:line="360" w:lineRule="auto"/>
                        <w:rPr>
                          <w:color w:val="262626" w:themeColor="text1" w:themeTint="D9"/>
                          <w:sz w:val="22"/>
                          <w:szCs w:val="22"/>
                        </w:rPr>
                      </w:pPr>
                      <w:r w:rsidRPr="00356E1D">
                        <w:rPr>
                          <w:color w:val="262626" w:themeColor="text1" w:themeTint="D9"/>
                          <w:sz w:val="22"/>
                          <w:szCs w:val="22"/>
                        </w:rPr>
                        <w:t>Simulations</w:t>
                      </w:r>
                    </w:p>
                    <w:p w14:paraId="3F47EB59" w14:textId="614803D0" w:rsidR="00FD127C" w:rsidRPr="00356E1D" w:rsidRDefault="005466EE" w:rsidP="00FD127C">
                      <w:pPr>
                        <w:pStyle w:val="ListParagraph"/>
                        <w:numPr>
                          <w:ilvl w:val="1"/>
                          <w:numId w:val="14"/>
                        </w:numPr>
                        <w:spacing w:line="360" w:lineRule="auto"/>
                        <w:rPr>
                          <w:color w:val="262626" w:themeColor="text1" w:themeTint="D9"/>
                          <w:sz w:val="22"/>
                          <w:szCs w:val="22"/>
                        </w:rPr>
                      </w:pPr>
                      <w:r>
                        <w:rPr>
                          <w:color w:val="262626" w:themeColor="text1" w:themeTint="D9"/>
                          <w:sz w:val="22"/>
                          <w:szCs w:val="22"/>
                        </w:rPr>
                        <w:t>Natural Frequency</w:t>
                      </w:r>
                      <w:r w:rsidR="00FD127C" w:rsidRPr="00356E1D">
                        <w:rPr>
                          <w:color w:val="262626" w:themeColor="text1" w:themeTint="D9"/>
                          <w:sz w:val="22"/>
                          <w:szCs w:val="22"/>
                        </w:rPr>
                        <w:t xml:space="preserve"> of bus structure </w:t>
                      </w:r>
                    </w:p>
                    <w:p w14:paraId="209D466C" w14:textId="77777777" w:rsidR="00FD127C" w:rsidRPr="00356E1D" w:rsidRDefault="00FD127C" w:rsidP="00FD127C">
                      <w:pPr>
                        <w:pStyle w:val="ListParagraph"/>
                        <w:numPr>
                          <w:ilvl w:val="1"/>
                          <w:numId w:val="14"/>
                        </w:numPr>
                        <w:spacing w:line="360" w:lineRule="auto"/>
                        <w:rPr>
                          <w:color w:val="262626" w:themeColor="text1" w:themeTint="D9"/>
                          <w:sz w:val="22"/>
                          <w:szCs w:val="22"/>
                        </w:rPr>
                      </w:pPr>
                      <w:r w:rsidRPr="00356E1D">
                        <w:rPr>
                          <w:color w:val="262626" w:themeColor="text1" w:themeTint="D9"/>
                          <w:sz w:val="22"/>
                          <w:szCs w:val="22"/>
                        </w:rPr>
                        <w:t xml:space="preserve">Rollover analysis of bus structure </w:t>
                      </w:r>
                    </w:p>
                    <w:p w14:paraId="45496281" w14:textId="3DA07ED8" w:rsidR="00FD127C" w:rsidRPr="00356E1D" w:rsidRDefault="00FD127C" w:rsidP="00FD127C">
                      <w:pPr>
                        <w:pStyle w:val="ListParagraph"/>
                        <w:numPr>
                          <w:ilvl w:val="1"/>
                          <w:numId w:val="14"/>
                        </w:numPr>
                        <w:spacing w:line="360" w:lineRule="auto"/>
                        <w:rPr>
                          <w:color w:val="262626" w:themeColor="text1" w:themeTint="D9"/>
                          <w:sz w:val="22"/>
                          <w:szCs w:val="22"/>
                        </w:rPr>
                      </w:pPr>
                      <w:r w:rsidRPr="00356E1D">
                        <w:rPr>
                          <w:color w:val="262626" w:themeColor="text1" w:themeTint="D9"/>
                          <w:sz w:val="22"/>
                          <w:szCs w:val="22"/>
                        </w:rPr>
                        <w:t>UBS-II</w:t>
                      </w:r>
                    </w:p>
                    <w:p w14:paraId="63706A99" w14:textId="0D289256" w:rsidR="00FD127C" w:rsidRPr="00356E1D" w:rsidRDefault="00FD127C" w:rsidP="00FD127C">
                      <w:pPr>
                        <w:pStyle w:val="ListParagraph"/>
                        <w:numPr>
                          <w:ilvl w:val="0"/>
                          <w:numId w:val="14"/>
                        </w:numPr>
                        <w:spacing w:line="360" w:lineRule="auto"/>
                        <w:rPr>
                          <w:color w:val="262626" w:themeColor="text1" w:themeTint="D9"/>
                          <w:sz w:val="22"/>
                          <w:szCs w:val="22"/>
                        </w:rPr>
                      </w:pPr>
                      <w:r w:rsidRPr="00356E1D">
                        <w:rPr>
                          <w:color w:val="262626" w:themeColor="text1" w:themeTint="D9"/>
                          <w:sz w:val="22"/>
                          <w:szCs w:val="22"/>
                        </w:rPr>
                        <w:t>Hardware</w:t>
                      </w:r>
                    </w:p>
                    <w:p w14:paraId="41BABD51" w14:textId="376BD02B" w:rsidR="00FD127C" w:rsidRPr="00356E1D" w:rsidRDefault="00FD127C" w:rsidP="00FD127C">
                      <w:pPr>
                        <w:pStyle w:val="ListParagraph"/>
                        <w:numPr>
                          <w:ilvl w:val="1"/>
                          <w:numId w:val="14"/>
                        </w:numPr>
                        <w:spacing w:before="252"/>
                        <w:textAlignment w:val="baseline"/>
                        <w:rPr>
                          <w:rFonts w:eastAsia="MS PGothic" w:cs="Calibri"/>
                          <w:color w:val="000000" w:themeColor="text1"/>
                          <w:kern w:val="0"/>
                          <w:sz w:val="22"/>
                          <w:szCs w:val="22"/>
                          <w14:ligatures w14:val="none"/>
                        </w:rPr>
                      </w:pPr>
                      <w:r w:rsidRPr="00356E1D">
                        <w:rPr>
                          <w:rFonts w:eastAsia="MS PGothic" w:cs="Calibri"/>
                          <w:color w:val="000000" w:themeColor="text1"/>
                        </w:rPr>
                        <w:t>High</w:t>
                      </w:r>
                      <w:r w:rsidRPr="00356E1D">
                        <w:rPr>
                          <w:rFonts w:eastAsia="MS PGothic" w:cs="Calibri"/>
                          <w:color w:val="000000" w:themeColor="text1"/>
                          <w:sz w:val="22"/>
                          <w:szCs w:val="22"/>
                        </w:rPr>
                        <w:t>-performance computing cluster</w:t>
                      </w:r>
                    </w:p>
                    <w:p w14:paraId="54801F8A" w14:textId="77777777" w:rsidR="00FD127C" w:rsidRPr="00356E1D" w:rsidRDefault="00FD127C" w:rsidP="00FD127C">
                      <w:pPr>
                        <w:pStyle w:val="ListParagraph"/>
                        <w:numPr>
                          <w:ilvl w:val="1"/>
                          <w:numId w:val="14"/>
                        </w:numPr>
                        <w:spacing w:after="0" w:line="360" w:lineRule="auto"/>
                        <w:textAlignment w:val="baseline"/>
                        <w:rPr>
                          <w:color w:val="000000" w:themeColor="text1"/>
                          <w:kern w:val="24"/>
                          <w:sz w:val="22"/>
                          <w:szCs w:val="22"/>
                        </w:rPr>
                      </w:pPr>
                      <w:r w:rsidRPr="00356E1D">
                        <w:rPr>
                          <w:color w:val="000000" w:themeColor="text1"/>
                          <w:kern w:val="24"/>
                          <w:sz w:val="22"/>
                          <w:szCs w:val="22"/>
                        </w:rPr>
                        <w:t>Capability to solve full crash simulations.</w:t>
                      </w:r>
                    </w:p>
                    <w:p w14:paraId="50CB06B5" w14:textId="6114D480" w:rsidR="00654446" w:rsidRPr="00356E1D" w:rsidRDefault="00FD127C" w:rsidP="00FD127C">
                      <w:pPr>
                        <w:pStyle w:val="ListParagraph"/>
                        <w:numPr>
                          <w:ilvl w:val="1"/>
                          <w:numId w:val="14"/>
                        </w:numPr>
                        <w:spacing w:after="0" w:line="360" w:lineRule="auto"/>
                        <w:jc w:val="both"/>
                        <w:textAlignment w:val="baseline"/>
                        <w:rPr>
                          <w:color w:val="000000" w:themeColor="text1"/>
                          <w:sz w:val="22"/>
                          <w:szCs w:val="22"/>
                        </w:rPr>
                      </w:pPr>
                      <w:r w:rsidRPr="00356E1D">
                        <w:rPr>
                          <w:color w:val="000000" w:themeColor="text1"/>
                          <w:kern w:val="24"/>
                          <w:sz w:val="22"/>
                          <w:szCs w:val="22"/>
                        </w:rPr>
                        <w:t>Altair PBS Job Scheduler for Job Management</w:t>
                      </w:r>
                    </w:p>
                  </w:txbxContent>
                </v:textbox>
                <w10:wrap anchorx="margin"/>
              </v:shape>
            </w:pict>
          </mc:Fallback>
        </mc:AlternateContent>
      </w:r>
    </w:p>
    <w:p w14:paraId="1F04E0FB" w14:textId="45C1367D" w:rsidR="00C55761" w:rsidRDefault="00C55761" w:rsidP="00B81007">
      <w:pPr>
        <w:jc w:val="center"/>
        <w:rPr>
          <w:b/>
          <w:bCs/>
          <w:sz w:val="6"/>
          <w:szCs w:val="6"/>
          <w:u w:val="single"/>
          <w:lang w:val="en-US"/>
        </w:rPr>
      </w:pPr>
    </w:p>
    <w:p w14:paraId="6909B7B6" w14:textId="0C5CE9E8" w:rsidR="00973605" w:rsidRDefault="00973605" w:rsidP="00B81007">
      <w:pPr>
        <w:jc w:val="center"/>
        <w:rPr>
          <w:b/>
          <w:bCs/>
          <w:sz w:val="6"/>
          <w:szCs w:val="6"/>
          <w:u w:val="single"/>
          <w:lang w:val="en-US"/>
        </w:rPr>
      </w:pPr>
    </w:p>
    <w:p w14:paraId="1BAA3436" w14:textId="77777777" w:rsidR="00973605" w:rsidRDefault="00973605" w:rsidP="00B81007">
      <w:pPr>
        <w:jc w:val="center"/>
        <w:rPr>
          <w:b/>
          <w:bCs/>
          <w:sz w:val="6"/>
          <w:szCs w:val="6"/>
          <w:u w:val="single"/>
          <w:lang w:val="en-US"/>
        </w:rPr>
      </w:pPr>
    </w:p>
    <w:p w14:paraId="38535486" w14:textId="4376BAFE" w:rsidR="00973605" w:rsidRDefault="00973605" w:rsidP="00B81007">
      <w:pPr>
        <w:jc w:val="center"/>
        <w:rPr>
          <w:b/>
          <w:bCs/>
          <w:sz w:val="6"/>
          <w:szCs w:val="6"/>
          <w:u w:val="single"/>
          <w:lang w:val="en-US"/>
        </w:rPr>
      </w:pPr>
    </w:p>
    <w:p w14:paraId="442126E2" w14:textId="714BBA50" w:rsidR="00973605" w:rsidRDefault="00973605" w:rsidP="00B81007">
      <w:pPr>
        <w:jc w:val="center"/>
        <w:rPr>
          <w:b/>
          <w:bCs/>
          <w:sz w:val="6"/>
          <w:szCs w:val="6"/>
          <w:u w:val="single"/>
          <w:lang w:val="en-US"/>
        </w:rPr>
      </w:pPr>
    </w:p>
    <w:p w14:paraId="3DC9A4CE" w14:textId="02C378F9" w:rsidR="00973605" w:rsidRDefault="00973605" w:rsidP="00B81007">
      <w:pPr>
        <w:jc w:val="center"/>
        <w:rPr>
          <w:b/>
          <w:bCs/>
          <w:sz w:val="6"/>
          <w:szCs w:val="6"/>
          <w:u w:val="single"/>
          <w:lang w:val="en-US"/>
        </w:rPr>
      </w:pPr>
    </w:p>
    <w:p w14:paraId="35FA8C4B" w14:textId="2422B4DD" w:rsidR="00973605" w:rsidRDefault="00973605" w:rsidP="00B81007">
      <w:pPr>
        <w:jc w:val="center"/>
        <w:rPr>
          <w:b/>
          <w:bCs/>
          <w:sz w:val="6"/>
          <w:szCs w:val="6"/>
          <w:u w:val="single"/>
          <w:lang w:val="en-US"/>
        </w:rPr>
      </w:pPr>
    </w:p>
    <w:p w14:paraId="564B5948" w14:textId="198137B9" w:rsidR="00973605" w:rsidRDefault="00973605" w:rsidP="00B81007">
      <w:pPr>
        <w:jc w:val="center"/>
        <w:rPr>
          <w:b/>
          <w:bCs/>
          <w:sz w:val="6"/>
          <w:szCs w:val="6"/>
          <w:u w:val="single"/>
          <w:lang w:val="en-US"/>
        </w:rPr>
      </w:pPr>
    </w:p>
    <w:p w14:paraId="40ECBCE0" w14:textId="3A4DCE5A" w:rsidR="00973605" w:rsidRDefault="00973605" w:rsidP="00B81007">
      <w:pPr>
        <w:jc w:val="center"/>
        <w:rPr>
          <w:b/>
          <w:bCs/>
          <w:sz w:val="6"/>
          <w:szCs w:val="6"/>
          <w:u w:val="single"/>
          <w:lang w:val="en-US"/>
        </w:rPr>
      </w:pPr>
    </w:p>
    <w:p w14:paraId="60F02823" w14:textId="267E0CCC" w:rsidR="00973605" w:rsidRDefault="00973605" w:rsidP="00B81007">
      <w:pPr>
        <w:jc w:val="center"/>
        <w:rPr>
          <w:b/>
          <w:bCs/>
          <w:sz w:val="6"/>
          <w:szCs w:val="6"/>
          <w:u w:val="single"/>
          <w:lang w:val="en-US"/>
        </w:rPr>
      </w:pPr>
    </w:p>
    <w:p w14:paraId="651F5971" w14:textId="3ECFEC59" w:rsidR="00973605" w:rsidRDefault="00973605" w:rsidP="00B81007">
      <w:pPr>
        <w:jc w:val="center"/>
        <w:rPr>
          <w:b/>
          <w:bCs/>
          <w:sz w:val="6"/>
          <w:szCs w:val="6"/>
          <w:u w:val="single"/>
          <w:lang w:val="en-US"/>
        </w:rPr>
      </w:pPr>
    </w:p>
    <w:p w14:paraId="553E6041" w14:textId="79A5E32D" w:rsidR="00973605" w:rsidRDefault="00973605" w:rsidP="00B81007">
      <w:pPr>
        <w:jc w:val="center"/>
        <w:rPr>
          <w:b/>
          <w:bCs/>
          <w:sz w:val="6"/>
          <w:szCs w:val="6"/>
          <w:u w:val="single"/>
          <w:lang w:val="en-US"/>
        </w:rPr>
      </w:pPr>
    </w:p>
    <w:p w14:paraId="67E6EB30" w14:textId="77777777" w:rsidR="00973605" w:rsidRDefault="00973605" w:rsidP="00B81007">
      <w:pPr>
        <w:jc w:val="center"/>
        <w:rPr>
          <w:b/>
          <w:bCs/>
          <w:sz w:val="6"/>
          <w:szCs w:val="6"/>
          <w:u w:val="single"/>
          <w:lang w:val="en-US"/>
        </w:rPr>
      </w:pPr>
    </w:p>
    <w:p w14:paraId="5571F68B" w14:textId="77777777" w:rsidR="00973605" w:rsidRDefault="00973605" w:rsidP="00B81007">
      <w:pPr>
        <w:jc w:val="center"/>
        <w:rPr>
          <w:b/>
          <w:bCs/>
          <w:sz w:val="6"/>
          <w:szCs w:val="6"/>
          <w:u w:val="single"/>
          <w:lang w:val="en-US"/>
        </w:rPr>
      </w:pPr>
    </w:p>
    <w:p w14:paraId="399E0CC7" w14:textId="77777777" w:rsidR="00973605" w:rsidRDefault="00973605" w:rsidP="00B81007">
      <w:pPr>
        <w:jc w:val="center"/>
        <w:rPr>
          <w:b/>
          <w:bCs/>
          <w:sz w:val="6"/>
          <w:szCs w:val="6"/>
          <w:u w:val="single"/>
          <w:lang w:val="en-US"/>
        </w:rPr>
      </w:pPr>
    </w:p>
    <w:p w14:paraId="2C78AFC5" w14:textId="77777777" w:rsidR="00973605" w:rsidRDefault="00973605" w:rsidP="00B81007">
      <w:pPr>
        <w:jc w:val="center"/>
        <w:rPr>
          <w:b/>
          <w:bCs/>
          <w:sz w:val="6"/>
          <w:szCs w:val="6"/>
          <w:u w:val="single"/>
          <w:lang w:val="en-US"/>
        </w:rPr>
      </w:pPr>
    </w:p>
    <w:p w14:paraId="56CEE5A0" w14:textId="77777777" w:rsidR="00973605" w:rsidRDefault="00973605" w:rsidP="00B81007">
      <w:pPr>
        <w:jc w:val="center"/>
        <w:rPr>
          <w:b/>
          <w:bCs/>
          <w:sz w:val="6"/>
          <w:szCs w:val="6"/>
          <w:u w:val="single"/>
          <w:lang w:val="en-US"/>
        </w:rPr>
      </w:pPr>
    </w:p>
    <w:p w14:paraId="35B15800" w14:textId="77777777" w:rsidR="00973605" w:rsidRDefault="00973605" w:rsidP="00B81007">
      <w:pPr>
        <w:jc w:val="center"/>
        <w:rPr>
          <w:b/>
          <w:bCs/>
          <w:sz w:val="6"/>
          <w:szCs w:val="6"/>
          <w:u w:val="single"/>
          <w:lang w:val="en-US"/>
        </w:rPr>
      </w:pPr>
    </w:p>
    <w:p w14:paraId="14FEF9E2" w14:textId="3E8BFBA3" w:rsidR="00973605" w:rsidRDefault="00BE4797" w:rsidP="00B81007">
      <w:pPr>
        <w:jc w:val="center"/>
        <w:rPr>
          <w:b/>
          <w:bCs/>
          <w:sz w:val="6"/>
          <w:szCs w:val="6"/>
          <w:u w:val="single"/>
          <w:lang w:val="en-US"/>
        </w:rPr>
      </w:pPr>
      <w:r>
        <w:rPr>
          <w:b/>
          <w:bCs/>
          <w:noProof/>
          <w:sz w:val="36"/>
          <w:szCs w:val="36"/>
          <w:u w:val="single"/>
          <w:lang w:val="en-US"/>
        </w:rPr>
        <w:lastRenderedPageBreak/>
        <mc:AlternateContent>
          <mc:Choice Requires="wps">
            <w:drawing>
              <wp:anchor distT="0" distB="0" distL="114300" distR="114300" simplePos="0" relativeHeight="251672576" behindDoc="0" locked="0" layoutInCell="1" allowOverlap="1" wp14:anchorId="638FA9DD" wp14:editId="2441D2F3">
                <wp:simplePos x="0" y="0"/>
                <wp:positionH relativeFrom="column">
                  <wp:posOffset>-638175</wp:posOffset>
                </wp:positionH>
                <wp:positionV relativeFrom="paragraph">
                  <wp:posOffset>10795</wp:posOffset>
                </wp:positionV>
                <wp:extent cx="6838950" cy="361950"/>
                <wp:effectExtent l="0" t="0" r="0" b="0"/>
                <wp:wrapNone/>
                <wp:docPr id="1152155092" name="Text Box 3"/>
                <wp:cNvGraphicFramePr/>
                <a:graphic xmlns:a="http://schemas.openxmlformats.org/drawingml/2006/main">
                  <a:graphicData uri="http://schemas.microsoft.com/office/word/2010/wordprocessingShape">
                    <wps:wsp>
                      <wps:cNvSpPr txBox="1"/>
                      <wps:spPr>
                        <a:xfrm>
                          <a:off x="0" y="0"/>
                          <a:ext cx="6838950" cy="361950"/>
                        </a:xfrm>
                        <a:prstGeom prst="rect">
                          <a:avLst/>
                        </a:prstGeom>
                        <a:noFill/>
                        <a:ln w="6350">
                          <a:noFill/>
                        </a:ln>
                      </wps:spPr>
                      <wps:txbx>
                        <w:txbxContent>
                          <w:p w14:paraId="636B3C61" w14:textId="53D5017F" w:rsidR="00BE4797" w:rsidRPr="00242949" w:rsidRDefault="00BE4797" w:rsidP="009D5FAC">
                            <w:pPr>
                              <w:shd w:val="clear" w:color="auto" w:fill="F2CEED" w:themeFill="accent5" w:themeFillTint="33"/>
                              <w:jc w:val="both"/>
                              <w:rPr>
                                <w:rFonts w:ascii="Arial Nova" w:hAnsi="Arial Nova"/>
                                <w:b/>
                                <w:bCs/>
                                <w:color w:val="000000" w:themeColor="text1"/>
                                <w:sz w:val="32"/>
                                <w:szCs w:val="32"/>
                              </w:rPr>
                            </w:pPr>
                            <w:r w:rsidRPr="00242949">
                              <w:rPr>
                                <w:rFonts w:ascii="Arial Nova" w:hAnsi="Arial Nova"/>
                                <w:b/>
                                <w:bCs/>
                                <w:color w:val="000000" w:themeColor="text1"/>
                                <w:sz w:val="32"/>
                                <w:szCs w:val="32"/>
                              </w:rPr>
                              <w:t>Details /</w:t>
                            </w:r>
                            <w:r w:rsidR="00F837C9">
                              <w:rPr>
                                <w:rFonts w:ascii="Arial Nova" w:hAnsi="Arial Nova"/>
                                <w:b/>
                                <w:bCs/>
                                <w:color w:val="000000" w:themeColor="text1"/>
                                <w:sz w:val="32"/>
                                <w:szCs w:val="32"/>
                              </w:rPr>
                              <w:t xml:space="preserve"> </w:t>
                            </w:r>
                            <w:r w:rsidR="00242949">
                              <w:rPr>
                                <w:rFonts w:ascii="Arial Nova" w:hAnsi="Arial Nova"/>
                                <w:b/>
                                <w:bCs/>
                                <w:color w:val="000000" w:themeColor="text1"/>
                                <w:sz w:val="32"/>
                                <w:szCs w:val="32"/>
                              </w:rPr>
                              <w:t xml:space="preserve">Brief </w:t>
                            </w:r>
                            <w:r w:rsidRPr="00242949">
                              <w:rPr>
                                <w:rFonts w:ascii="Arial Nova" w:hAnsi="Arial Nova"/>
                                <w:b/>
                                <w:bCs/>
                                <w:color w:val="000000" w:themeColor="text1"/>
                                <w:sz w:val="32"/>
                                <w:szCs w:val="32"/>
                              </w:rPr>
                              <w:t>Specifications of Test Facilities</w:t>
                            </w:r>
                            <w:r w:rsidR="00D4162D" w:rsidRPr="00242949">
                              <w:rPr>
                                <w:rFonts w:ascii="Arial Nova" w:hAnsi="Arial Nova"/>
                                <w:b/>
                                <w:bCs/>
                                <w:color w:val="000000" w:themeColor="text1"/>
                                <w:sz w:val="32"/>
                                <w:szCs w:val="32"/>
                              </w:rPr>
                              <w:t>:</w:t>
                            </w:r>
                          </w:p>
                          <w:p w14:paraId="23F83BF8" w14:textId="0692D498" w:rsidR="00BE4797" w:rsidRPr="00242949" w:rsidRDefault="00BE4797" w:rsidP="009D5FAC">
                            <w:pPr>
                              <w:shd w:val="clear" w:color="auto" w:fill="F2CEED" w:themeFill="accent5" w:themeFillTint="33"/>
                              <w:jc w:val="both"/>
                              <w:rPr>
                                <w:rFonts w:ascii="Arial Nova" w:hAnsi="Arial Nov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FA9DD" id="_x0000_s1033" type="#_x0000_t202" style="position:absolute;left:0;text-align:left;margin-left:-50.25pt;margin-top:.85pt;width:538.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" filled="f" stroked="f" strokeweight=".5pt">
                <v:textbox>
                  <w:txbxContent>
                    <w:p w14:paraId="636B3C61" w14:textId="53D5017F" w:rsidR="00BE4797" w:rsidRPr="00242949" w:rsidRDefault="00BE4797" w:rsidP="009D5FAC">
                      <w:pPr>
                        <w:shd w:val="clear" w:color="auto" w:fill="F2CEED" w:themeFill="accent5" w:themeFillTint="33"/>
                        <w:jc w:val="both"/>
                        <w:rPr>
                          <w:rFonts w:ascii="Arial Nova" w:hAnsi="Arial Nova"/>
                          <w:b/>
                          <w:bCs/>
                          <w:color w:val="000000" w:themeColor="text1"/>
                          <w:sz w:val="32"/>
                          <w:szCs w:val="32"/>
                        </w:rPr>
                      </w:pPr>
                      <w:r w:rsidRPr="00242949">
                        <w:rPr>
                          <w:rFonts w:ascii="Arial Nova" w:hAnsi="Arial Nova"/>
                          <w:b/>
                          <w:bCs/>
                          <w:color w:val="000000" w:themeColor="text1"/>
                          <w:sz w:val="32"/>
                          <w:szCs w:val="32"/>
                        </w:rPr>
                        <w:t>Details /</w:t>
                      </w:r>
                      <w:r w:rsidR="00F837C9">
                        <w:rPr>
                          <w:rFonts w:ascii="Arial Nova" w:hAnsi="Arial Nova"/>
                          <w:b/>
                          <w:bCs/>
                          <w:color w:val="000000" w:themeColor="text1"/>
                          <w:sz w:val="32"/>
                          <w:szCs w:val="32"/>
                        </w:rPr>
                        <w:t xml:space="preserve"> </w:t>
                      </w:r>
                      <w:r w:rsidR="00242949">
                        <w:rPr>
                          <w:rFonts w:ascii="Arial Nova" w:hAnsi="Arial Nova"/>
                          <w:b/>
                          <w:bCs/>
                          <w:color w:val="000000" w:themeColor="text1"/>
                          <w:sz w:val="32"/>
                          <w:szCs w:val="32"/>
                        </w:rPr>
                        <w:t xml:space="preserve">Brief </w:t>
                      </w:r>
                      <w:r w:rsidRPr="00242949">
                        <w:rPr>
                          <w:rFonts w:ascii="Arial Nova" w:hAnsi="Arial Nova"/>
                          <w:b/>
                          <w:bCs/>
                          <w:color w:val="000000" w:themeColor="text1"/>
                          <w:sz w:val="32"/>
                          <w:szCs w:val="32"/>
                        </w:rPr>
                        <w:t>Specifications of Test Facilities</w:t>
                      </w:r>
                      <w:r w:rsidR="00D4162D" w:rsidRPr="00242949">
                        <w:rPr>
                          <w:rFonts w:ascii="Arial Nova" w:hAnsi="Arial Nova"/>
                          <w:b/>
                          <w:bCs/>
                          <w:color w:val="000000" w:themeColor="text1"/>
                          <w:sz w:val="32"/>
                          <w:szCs w:val="32"/>
                        </w:rPr>
                        <w:t>:</w:t>
                      </w:r>
                    </w:p>
                    <w:p w14:paraId="23F83BF8" w14:textId="0692D498" w:rsidR="00BE4797" w:rsidRPr="00242949" w:rsidRDefault="00BE4797" w:rsidP="009D5FAC">
                      <w:pPr>
                        <w:shd w:val="clear" w:color="auto" w:fill="F2CEED" w:themeFill="accent5" w:themeFillTint="33"/>
                        <w:jc w:val="both"/>
                        <w:rPr>
                          <w:rFonts w:ascii="Arial Nova" w:hAnsi="Arial Nova"/>
                          <w:color w:val="000000" w:themeColor="text1"/>
                        </w:rPr>
                      </w:pPr>
                    </w:p>
                  </w:txbxContent>
                </v:textbox>
              </v:shape>
            </w:pict>
          </mc:Fallback>
        </mc:AlternateContent>
      </w:r>
    </w:p>
    <w:p w14:paraId="68E187AC" w14:textId="77777777" w:rsidR="00973605" w:rsidRDefault="00973605" w:rsidP="00B81007">
      <w:pPr>
        <w:jc w:val="center"/>
        <w:rPr>
          <w:b/>
          <w:bCs/>
          <w:sz w:val="6"/>
          <w:szCs w:val="6"/>
          <w:u w:val="single"/>
          <w:lang w:val="en-US"/>
        </w:rPr>
      </w:pPr>
    </w:p>
    <w:p w14:paraId="125AD174" w14:textId="77777777" w:rsidR="00972ABA" w:rsidRDefault="00972ABA" w:rsidP="00972ABA">
      <w:pPr>
        <w:spacing w:line="276" w:lineRule="auto"/>
        <w:ind w:left="360"/>
        <w:rPr>
          <w:b/>
          <w:bCs/>
          <w:sz w:val="20"/>
          <w:szCs w:val="20"/>
          <w:lang w:val="en-US"/>
        </w:rPr>
      </w:pPr>
    </w:p>
    <w:p w14:paraId="666A52BB" w14:textId="63FCF6AB" w:rsidR="00972ABA" w:rsidRPr="00972ABA" w:rsidRDefault="00972ABA" w:rsidP="00972ABA">
      <w:pPr>
        <w:numPr>
          <w:ilvl w:val="0"/>
          <w:numId w:val="9"/>
        </w:numPr>
        <w:tabs>
          <w:tab w:val="clear" w:pos="360"/>
        </w:tabs>
        <w:spacing w:line="240" w:lineRule="auto"/>
        <w:rPr>
          <w:b/>
          <w:bCs/>
          <w:sz w:val="20"/>
          <w:szCs w:val="20"/>
          <w:lang w:val="en-US"/>
        </w:rPr>
      </w:pPr>
      <w:r w:rsidRPr="00972ABA">
        <w:rPr>
          <w:b/>
          <w:bCs/>
          <w:noProof/>
          <w:sz w:val="20"/>
          <w:szCs w:val="20"/>
          <w:u w:val="single"/>
          <w:lang w:val="en-US"/>
        </w:rPr>
        <mc:AlternateContent>
          <mc:Choice Requires="wps">
            <w:drawing>
              <wp:anchor distT="0" distB="0" distL="114300" distR="114300" simplePos="0" relativeHeight="251674624" behindDoc="0" locked="0" layoutInCell="1" allowOverlap="1" wp14:anchorId="7D2D08C6" wp14:editId="1BF0A3FF">
                <wp:simplePos x="0" y="0"/>
                <wp:positionH relativeFrom="margin">
                  <wp:posOffset>4657725</wp:posOffset>
                </wp:positionH>
                <wp:positionV relativeFrom="paragraph">
                  <wp:posOffset>201295</wp:posOffset>
                </wp:positionV>
                <wp:extent cx="1552575" cy="590550"/>
                <wp:effectExtent l="0" t="0" r="28575" b="19050"/>
                <wp:wrapNone/>
                <wp:docPr id="659732309" name="Text Box 3"/>
                <wp:cNvGraphicFramePr/>
                <a:graphic xmlns:a="http://schemas.openxmlformats.org/drawingml/2006/main">
                  <a:graphicData uri="http://schemas.microsoft.com/office/word/2010/wordprocessingShape">
                    <wps:wsp>
                      <wps:cNvSpPr txBox="1"/>
                      <wps:spPr>
                        <a:xfrm>
                          <a:off x="0" y="0"/>
                          <a:ext cx="1552575" cy="590550"/>
                        </a:xfrm>
                        <a:prstGeom prst="rect">
                          <a:avLst/>
                        </a:prstGeom>
                        <a:solidFill>
                          <a:sysClr val="window" lastClr="FFFFFF"/>
                        </a:solidFill>
                        <a:ln w="6350">
                          <a:solidFill>
                            <a:prstClr val="black"/>
                          </a:solidFill>
                        </a:ln>
                      </wps:spPr>
                      <wps:txbx>
                        <w:txbxContent>
                          <w:p w14:paraId="66197CDA" w14:textId="4B7412C6" w:rsidR="009D5FAC" w:rsidRPr="00D4162D" w:rsidRDefault="00972ABA" w:rsidP="009D5FAC">
                            <w:pPr>
                              <w:jc w:val="center"/>
                              <w:rPr>
                                <w:rFonts w:ascii="Arial Nova" w:hAnsi="Arial Nova"/>
                                <w:b/>
                                <w:bCs/>
                                <w:color w:val="262626" w:themeColor="text1" w:themeTint="D9"/>
                              </w:rPr>
                            </w:pPr>
                            <w:r w:rsidRPr="00972ABA">
                              <w:rPr>
                                <w:rFonts w:ascii="Arial Nova" w:hAnsi="Arial Nova"/>
                                <w:b/>
                                <w:bCs/>
                                <w:noProof/>
                                <w:color w:val="262626" w:themeColor="text1" w:themeTint="D9"/>
                              </w:rPr>
                              <w:drawing>
                                <wp:inline distT="0" distB="0" distL="0" distR="0" wp14:anchorId="3F011730" wp14:editId="70240FA5">
                                  <wp:extent cx="1257300" cy="508643"/>
                                  <wp:effectExtent l="0" t="0" r="0" b="5715"/>
                                  <wp:docPr id="1885331791" name="Picture 3" descr="C:\Users\gopal.singh.ICATHO\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gopal.singh.ICATHO\Desktop\downloa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88" t="22540" r="18415" b="33763"/>
                                          <a:stretch>
                                            <a:fillRect/>
                                          </a:stretch>
                                        </pic:blipFill>
                                        <pic:spPr bwMode="auto">
                                          <a:xfrm>
                                            <a:off x="0" y="0"/>
                                            <a:ext cx="1274418" cy="51556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D08C6" id="_x0000_s1034" type="#_x0000_t202" style="position:absolute;left:0;text-align:left;margin-left:366.75pt;margin-top:15.85pt;width:122.25pt;height:4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" fillcolor="window" strokeweight=".5pt">
                <v:textbox>
                  <w:txbxContent>
                    <w:p w14:paraId="66197CDA" w14:textId="4B7412C6" w:rsidR="009D5FAC" w:rsidRPr="00D4162D" w:rsidRDefault="00972ABA" w:rsidP="009D5FAC">
                      <w:pPr>
                        <w:jc w:val="center"/>
                        <w:rPr>
                          <w:rFonts w:ascii="Arial Nova" w:hAnsi="Arial Nova"/>
                          <w:b/>
                          <w:bCs/>
                          <w:color w:val="262626" w:themeColor="text1" w:themeTint="D9"/>
                        </w:rPr>
                      </w:pPr>
                      <w:r w:rsidRPr="00972ABA">
                        <w:rPr>
                          <w:rFonts w:ascii="Arial Nova" w:hAnsi="Arial Nova"/>
                          <w:b/>
                          <w:bCs/>
                          <w:noProof/>
                          <w:color w:val="262626" w:themeColor="text1" w:themeTint="D9"/>
                        </w:rPr>
                        <w:drawing>
                          <wp:inline distT="0" distB="0" distL="0" distR="0" wp14:anchorId="3F011730" wp14:editId="70240FA5">
                            <wp:extent cx="1257300" cy="508643"/>
                            <wp:effectExtent l="0" t="0" r="0" b="5715"/>
                            <wp:docPr id="1885331791" name="Picture 3" descr="C:\Users\gopal.singh.ICATHO\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gopal.singh.ICATHO\Desktop\downloa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88" t="22540" r="18415" b="33763"/>
                                    <a:stretch>
                                      <a:fillRect/>
                                    </a:stretch>
                                  </pic:blipFill>
                                  <pic:spPr bwMode="auto">
                                    <a:xfrm>
                                      <a:off x="0" y="0"/>
                                      <a:ext cx="1274418" cy="515568"/>
                                    </a:xfrm>
                                    <a:prstGeom prst="rect">
                                      <a:avLst/>
                                    </a:prstGeom>
                                    <a:noFill/>
                                  </pic:spPr>
                                </pic:pic>
                              </a:graphicData>
                            </a:graphic>
                          </wp:inline>
                        </w:drawing>
                      </w:r>
                    </w:p>
                  </w:txbxContent>
                </v:textbox>
                <w10:wrap anchorx="margin"/>
              </v:shape>
            </w:pict>
          </mc:Fallback>
        </mc:AlternateContent>
      </w:r>
      <w:r w:rsidRPr="00972ABA">
        <w:rPr>
          <w:b/>
          <w:bCs/>
          <w:sz w:val="20"/>
          <w:szCs w:val="20"/>
          <w:lang w:val="en-US"/>
        </w:rPr>
        <w:t>CAD</w:t>
      </w:r>
    </w:p>
    <w:p w14:paraId="17F4BCCF" w14:textId="5F6EFE56" w:rsidR="00972ABA" w:rsidRPr="00972ABA" w:rsidRDefault="00972ABA" w:rsidP="00972ABA">
      <w:pPr>
        <w:numPr>
          <w:ilvl w:val="1"/>
          <w:numId w:val="8"/>
        </w:numPr>
        <w:tabs>
          <w:tab w:val="num" w:pos="0"/>
          <w:tab w:val="num" w:pos="1440"/>
        </w:tabs>
        <w:spacing w:line="240" w:lineRule="auto"/>
        <w:rPr>
          <w:sz w:val="20"/>
          <w:szCs w:val="20"/>
          <w:lang w:val="en-US"/>
        </w:rPr>
      </w:pPr>
      <w:r w:rsidRPr="00972ABA">
        <w:rPr>
          <w:sz w:val="20"/>
          <w:szCs w:val="20"/>
        </w:rPr>
        <w:t>Solid, Surface Modelling and Assembly</w:t>
      </w:r>
    </w:p>
    <w:p w14:paraId="22FC01C1" w14:textId="474B8933" w:rsidR="00972ABA" w:rsidRPr="00972ABA" w:rsidRDefault="00972ABA" w:rsidP="00972ABA">
      <w:pPr>
        <w:numPr>
          <w:ilvl w:val="1"/>
          <w:numId w:val="8"/>
        </w:numPr>
        <w:tabs>
          <w:tab w:val="num" w:pos="0"/>
          <w:tab w:val="num" w:pos="1440"/>
        </w:tabs>
        <w:spacing w:line="240" w:lineRule="auto"/>
        <w:rPr>
          <w:sz w:val="20"/>
          <w:szCs w:val="20"/>
          <w:lang w:val="en-US"/>
        </w:rPr>
      </w:pPr>
      <w:r w:rsidRPr="00972ABA">
        <w:rPr>
          <w:sz w:val="20"/>
          <w:szCs w:val="20"/>
        </w:rPr>
        <w:t>Manufacturing Drawing</w:t>
      </w:r>
    </w:p>
    <w:p w14:paraId="38DC1790" w14:textId="77777777" w:rsidR="00972ABA" w:rsidRPr="00972ABA" w:rsidRDefault="00972ABA" w:rsidP="00972ABA">
      <w:pPr>
        <w:numPr>
          <w:ilvl w:val="1"/>
          <w:numId w:val="8"/>
        </w:numPr>
        <w:tabs>
          <w:tab w:val="num" w:pos="0"/>
          <w:tab w:val="num" w:pos="1440"/>
        </w:tabs>
        <w:spacing w:line="240" w:lineRule="auto"/>
        <w:rPr>
          <w:sz w:val="20"/>
          <w:szCs w:val="20"/>
          <w:lang w:val="en-US"/>
        </w:rPr>
      </w:pPr>
      <w:r w:rsidRPr="00972ABA">
        <w:rPr>
          <w:sz w:val="20"/>
          <w:szCs w:val="20"/>
        </w:rPr>
        <w:t>GD&amp;T</w:t>
      </w:r>
    </w:p>
    <w:p w14:paraId="73A7BCAB" w14:textId="78D37A04" w:rsidR="00973605" w:rsidRPr="00972ABA" w:rsidRDefault="00972ABA" w:rsidP="00972ABA">
      <w:pPr>
        <w:numPr>
          <w:ilvl w:val="1"/>
          <w:numId w:val="8"/>
        </w:numPr>
        <w:tabs>
          <w:tab w:val="num" w:pos="0"/>
          <w:tab w:val="num" w:pos="1440"/>
        </w:tabs>
        <w:spacing w:line="240" w:lineRule="auto"/>
        <w:rPr>
          <w:b/>
          <w:bCs/>
          <w:sz w:val="20"/>
          <w:szCs w:val="20"/>
          <w:u w:val="single"/>
          <w:lang w:val="en-US"/>
        </w:rPr>
      </w:pPr>
      <w:r w:rsidRPr="00972ABA">
        <w:rPr>
          <w:sz w:val="20"/>
          <w:szCs w:val="20"/>
          <w:lang w:val="en-US"/>
        </w:rPr>
        <w:t>Design Optimization</w:t>
      </w:r>
    </w:p>
    <w:p w14:paraId="56054BFD" w14:textId="0F96F46C" w:rsidR="00972ABA" w:rsidRPr="00972ABA" w:rsidRDefault="00972ABA" w:rsidP="00972ABA">
      <w:pPr>
        <w:numPr>
          <w:ilvl w:val="0"/>
          <w:numId w:val="8"/>
        </w:numPr>
        <w:tabs>
          <w:tab w:val="num" w:pos="1440"/>
        </w:tabs>
        <w:spacing w:line="240" w:lineRule="auto"/>
        <w:rPr>
          <w:b/>
          <w:bCs/>
          <w:sz w:val="20"/>
          <w:szCs w:val="20"/>
          <w:lang w:val="en-US"/>
        </w:rPr>
      </w:pPr>
      <w:r w:rsidRPr="00972ABA">
        <w:rPr>
          <w:b/>
          <w:bCs/>
          <w:sz w:val="20"/>
          <w:szCs w:val="20"/>
          <w:lang w:val="en-US"/>
        </w:rPr>
        <w:t>Strength and Durability Analysis</w:t>
      </w:r>
    </w:p>
    <w:p w14:paraId="24410513" w14:textId="63F40522" w:rsidR="00972ABA" w:rsidRPr="00972ABA" w:rsidRDefault="00972ABA" w:rsidP="00972ABA">
      <w:pPr>
        <w:numPr>
          <w:ilvl w:val="1"/>
          <w:numId w:val="8"/>
        </w:numPr>
        <w:spacing w:line="240" w:lineRule="auto"/>
        <w:rPr>
          <w:sz w:val="20"/>
          <w:szCs w:val="20"/>
          <w:lang w:val="en-US"/>
        </w:rPr>
      </w:pPr>
      <w:r w:rsidRPr="00972ABA">
        <w:rPr>
          <w:sz w:val="20"/>
          <w:szCs w:val="20"/>
        </w:rPr>
        <w:t>Component Structural Analysis</w:t>
      </w:r>
    </w:p>
    <w:p w14:paraId="6D6C6D69" w14:textId="06468DAD" w:rsidR="00972ABA" w:rsidRPr="00972ABA" w:rsidRDefault="00C23174" w:rsidP="00972ABA">
      <w:pPr>
        <w:numPr>
          <w:ilvl w:val="1"/>
          <w:numId w:val="8"/>
        </w:numPr>
        <w:spacing w:line="240" w:lineRule="auto"/>
        <w:rPr>
          <w:sz w:val="20"/>
          <w:szCs w:val="20"/>
          <w:lang w:val="en-US"/>
        </w:rPr>
      </w:pPr>
      <w:r w:rsidRPr="00972ABA">
        <w:rPr>
          <w:b/>
          <w:bCs/>
          <w:noProof/>
          <w:sz w:val="20"/>
          <w:szCs w:val="20"/>
          <w:u w:val="single"/>
          <w:lang w:val="en-US"/>
        </w:rPr>
        <mc:AlternateContent>
          <mc:Choice Requires="wps">
            <w:drawing>
              <wp:anchor distT="0" distB="0" distL="114300" distR="114300" simplePos="0" relativeHeight="251676672" behindDoc="0" locked="0" layoutInCell="1" allowOverlap="1" wp14:anchorId="0F7E48D1" wp14:editId="6C6DE28A">
                <wp:simplePos x="0" y="0"/>
                <wp:positionH relativeFrom="margin">
                  <wp:posOffset>4638675</wp:posOffset>
                </wp:positionH>
                <wp:positionV relativeFrom="paragraph">
                  <wp:posOffset>119380</wp:posOffset>
                </wp:positionV>
                <wp:extent cx="1552575" cy="571500"/>
                <wp:effectExtent l="0" t="0" r="28575" b="19050"/>
                <wp:wrapNone/>
                <wp:docPr id="1212428066" name="Text Box 3"/>
                <wp:cNvGraphicFramePr/>
                <a:graphic xmlns:a="http://schemas.openxmlformats.org/drawingml/2006/main">
                  <a:graphicData uri="http://schemas.microsoft.com/office/word/2010/wordprocessingShape">
                    <wps:wsp>
                      <wps:cNvSpPr txBox="1"/>
                      <wps:spPr>
                        <a:xfrm>
                          <a:off x="0" y="0"/>
                          <a:ext cx="1552575" cy="571500"/>
                        </a:xfrm>
                        <a:prstGeom prst="rect">
                          <a:avLst/>
                        </a:prstGeom>
                        <a:solidFill>
                          <a:sysClr val="window" lastClr="FFFFFF"/>
                        </a:solidFill>
                        <a:ln w="6350">
                          <a:solidFill>
                            <a:prstClr val="black"/>
                          </a:solidFill>
                        </a:ln>
                      </wps:spPr>
                      <wps:txbx>
                        <w:txbxContent>
                          <w:p w14:paraId="70800919" w14:textId="7B1666DC" w:rsidR="009D5FAC" w:rsidRPr="00D4162D" w:rsidRDefault="00972ABA" w:rsidP="009D5FAC">
                            <w:pPr>
                              <w:jc w:val="center"/>
                              <w:rPr>
                                <w:rFonts w:ascii="Arial Nova" w:hAnsi="Arial Nova"/>
                                <w:b/>
                                <w:bCs/>
                                <w:color w:val="262626" w:themeColor="text1" w:themeTint="D9"/>
                              </w:rPr>
                            </w:pPr>
                            <w:r w:rsidRPr="00743B76">
                              <w:rPr>
                                <w:rFonts w:ascii="Arial Nova" w:hAnsi="Arial Nova"/>
                                <w:b/>
                                <w:bCs/>
                                <w:noProof/>
                                <w:color w:val="262626" w:themeColor="text1" w:themeTint="D9"/>
                              </w:rPr>
                              <w:drawing>
                                <wp:inline distT="0" distB="0" distL="0" distR="0" wp14:anchorId="2574EF93" wp14:editId="346464E2">
                                  <wp:extent cx="1392983" cy="447675"/>
                                  <wp:effectExtent l="0" t="0" r="0" b="0"/>
                                  <wp:docPr id="2064418996" name="Picture 17" descr="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 descr="hw.jpg"/>
                                          <pic:cNvPicPr>
                                            <a:picLocks noChangeAspect="1"/>
                                          </pic:cNvPicPr>
                                        </pic:nvPicPr>
                                        <pic:blipFill rotWithShape="1">
                                          <a:blip r:embed="rId12" cstate="print"/>
                                          <a:srcRect l="7813" t="25598" r="7813" b="10001"/>
                                          <a:stretch>
                                            <a:fillRect/>
                                          </a:stretch>
                                        </pic:blipFill>
                                        <pic:spPr bwMode="auto">
                                          <a:xfrm>
                                            <a:off x="0" y="0"/>
                                            <a:ext cx="1395133" cy="448366"/>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E48D1" id="_x0000_s1035" type="#_x0000_t202" style="position:absolute;left:0;text-align:left;margin-left:365.25pt;margin-top:9.4pt;width:122.25pt;height: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" fillcolor="window" strokeweight=".5pt">
                <v:textbox>
                  <w:txbxContent>
                    <w:p w14:paraId="70800919" w14:textId="7B1666DC" w:rsidR="009D5FAC" w:rsidRPr="00D4162D" w:rsidRDefault="00972ABA" w:rsidP="009D5FAC">
                      <w:pPr>
                        <w:jc w:val="center"/>
                        <w:rPr>
                          <w:rFonts w:ascii="Arial Nova" w:hAnsi="Arial Nova"/>
                          <w:b/>
                          <w:bCs/>
                          <w:color w:val="262626" w:themeColor="text1" w:themeTint="D9"/>
                        </w:rPr>
                      </w:pPr>
                      <w:r w:rsidRPr="00743B76">
                        <w:rPr>
                          <w:rFonts w:ascii="Arial Nova" w:hAnsi="Arial Nova"/>
                          <w:b/>
                          <w:bCs/>
                          <w:noProof/>
                          <w:color w:val="262626" w:themeColor="text1" w:themeTint="D9"/>
                        </w:rPr>
                        <w:drawing>
                          <wp:inline distT="0" distB="0" distL="0" distR="0" wp14:anchorId="2574EF93" wp14:editId="346464E2">
                            <wp:extent cx="1392983" cy="447675"/>
                            <wp:effectExtent l="0" t="0" r="0" b="0"/>
                            <wp:docPr id="2064418996" name="Picture 17" descr="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 descr="hw.jpg"/>
                                    <pic:cNvPicPr>
                                      <a:picLocks noChangeAspect="1"/>
                                    </pic:cNvPicPr>
                                  </pic:nvPicPr>
                                  <pic:blipFill rotWithShape="1">
                                    <a:blip r:embed="rId12" cstate="print"/>
                                    <a:srcRect l="7813" t="25598" r="7813" b="10001"/>
                                    <a:stretch>
                                      <a:fillRect/>
                                    </a:stretch>
                                  </pic:blipFill>
                                  <pic:spPr bwMode="auto">
                                    <a:xfrm>
                                      <a:off x="0" y="0"/>
                                      <a:ext cx="1395133" cy="448366"/>
                                    </a:xfrm>
                                    <a:prstGeom prst="rect">
                                      <a:avLst/>
                                    </a:prstGeom>
                                    <a:noFill/>
                                    <a:ln w="9525">
                                      <a:noFill/>
                                      <a:miter lim="800000"/>
                                      <a:headEnd/>
                                      <a:tailEnd/>
                                    </a:ln>
                                  </pic:spPr>
                                </pic:pic>
                              </a:graphicData>
                            </a:graphic>
                          </wp:inline>
                        </w:drawing>
                      </w:r>
                    </w:p>
                  </w:txbxContent>
                </v:textbox>
                <w10:wrap anchorx="margin"/>
              </v:shape>
            </w:pict>
          </mc:Fallback>
        </mc:AlternateContent>
      </w:r>
      <w:r w:rsidR="00972ABA" w:rsidRPr="00972ABA">
        <w:rPr>
          <w:sz w:val="20"/>
          <w:szCs w:val="20"/>
        </w:rPr>
        <w:t>Low-cycle</w:t>
      </w:r>
      <w:r w:rsidR="00DE04C5">
        <w:rPr>
          <w:sz w:val="20"/>
          <w:szCs w:val="20"/>
        </w:rPr>
        <w:t xml:space="preserve"> &amp; </w:t>
      </w:r>
      <w:r w:rsidR="00972ABA" w:rsidRPr="00972ABA">
        <w:rPr>
          <w:sz w:val="20"/>
          <w:szCs w:val="20"/>
        </w:rPr>
        <w:t>High-Cycle fatigue analysis</w:t>
      </w:r>
    </w:p>
    <w:p w14:paraId="66FCE1F6" w14:textId="32D0908F" w:rsidR="00972ABA" w:rsidRPr="00972ABA" w:rsidRDefault="00972ABA" w:rsidP="00972ABA">
      <w:pPr>
        <w:numPr>
          <w:ilvl w:val="1"/>
          <w:numId w:val="8"/>
        </w:numPr>
        <w:spacing w:line="240" w:lineRule="auto"/>
        <w:rPr>
          <w:sz w:val="20"/>
          <w:szCs w:val="20"/>
          <w:lang w:val="en-US"/>
        </w:rPr>
      </w:pPr>
      <w:r w:rsidRPr="00972ABA">
        <w:rPr>
          <w:sz w:val="20"/>
          <w:szCs w:val="20"/>
        </w:rPr>
        <w:t>Transient Shock Analysis</w:t>
      </w:r>
    </w:p>
    <w:p w14:paraId="0E757ABB" w14:textId="5760019A" w:rsidR="00972ABA" w:rsidRPr="00972ABA" w:rsidRDefault="00972ABA" w:rsidP="00972ABA">
      <w:pPr>
        <w:numPr>
          <w:ilvl w:val="1"/>
          <w:numId w:val="8"/>
        </w:numPr>
        <w:spacing w:line="240" w:lineRule="auto"/>
        <w:rPr>
          <w:sz w:val="20"/>
          <w:szCs w:val="20"/>
          <w:lang w:val="en-US"/>
        </w:rPr>
      </w:pPr>
      <w:r w:rsidRPr="00972ABA">
        <w:rPr>
          <w:sz w:val="20"/>
          <w:szCs w:val="20"/>
        </w:rPr>
        <w:t>Nonlinearity – Contact, Geometry &amp; material</w:t>
      </w:r>
    </w:p>
    <w:p w14:paraId="37B5DA02" w14:textId="77777777" w:rsidR="00972ABA" w:rsidRPr="00972ABA" w:rsidRDefault="00972ABA" w:rsidP="00972ABA">
      <w:pPr>
        <w:numPr>
          <w:ilvl w:val="0"/>
          <w:numId w:val="8"/>
        </w:numPr>
        <w:tabs>
          <w:tab w:val="num" w:pos="1440"/>
        </w:tabs>
        <w:spacing w:line="240" w:lineRule="auto"/>
        <w:rPr>
          <w:b/>
          <w:bCs/>
          <w:sz w:val="20"/>
          <w:szCs w:val="20"/>
          <w:lang w:val="en-US"/>
        </w:rPr>
      </w:pPr>
      <w:r w:rsidRPr="00972ABA">
        <w:rPr>
          <w:b/>
          <w:bCs/>
          <w:sz w:val="20"/>
          <w:szCs w:val="20"/>
          <w:lang w:val="en-US"/>
        </w:rPr>
        <w:t>Thermal Analysis</w:t>
      </w:r>
    </w:p>
    <w:p w14:paraId="567957AA" w14:textId="77777777" w:rsidR="00972ABA" w:rsidRPr="00972ABA" w:rsidRDefault="00972ABA" w:rsidP="00972ABA">
      <w:pPr>
        <w:numPr>
          <w:ilvl w:val="1"/>
          <w:numId w:val="8"/>
        </w:numPr>
        <w:spacing w:line="240" w:lineRule="auto"/>
        <w:rPr>
          <w:sz w:val="20"/>
          <w:szCs w:val="20"/>
          <w:lang w:val="en-US"/>
        </w:rPr>
      </w:pPr>
      <w:r w:rsidRPr="00972ABA">
        <w:rPr>
          <w:sz w:val="20"/>
          <w:szCs w:val="20"/>
        </w:rPr>
        <w:t xml:space="preserve">Powertrain cooling </w:t>
      </w:r>
    </w:p>
    <w:p w14:paraId="082505E7" w14:textId="2D5DFA75" w:rsidR="00972ABA" w:rsidRPr="00972ABA" w:rsidRDefault="00972ABA" w:rsidP="00972ABA">
      <w:pPr>
        <w:numPr>
          <w:ilvl w:val="1"/>
          <w:numId w:val="8"/>
        </w:numPr>
        <w:spacing w:line="240" w:lineRule="auto"/>
        <w:rPr>
          <w:sz w:val="20"/>
          <w:szCs w:val="20"/>
          <w:lang w:val="en-US"/>
        </w:rPr>
      </w:pPr>
      <w:r w:rsidRPr="00972ABA">
        <w:rPr>
          <w:sz w:val="20"/>
          <w:szCs w:val="20"/>
        </w:rPr>
        <w:t>Thermal shock for electronics component</w:t>
      </w:r>
    </w:p>
    <w:p w14:paraId="0F602D09" w14:textId="2545FFE0" w:rsidR="00972ABA" w:rsidRPr="00972ABA" w:rsidRDefault="00972ABA" w:rsidP="00972ABA">
      <w:pPr>
        <w:numPr>
          <w:ilvl w:val="1"/>
          <w:numId w:val="8"/>
        </w:numPr>
        <w:spacing w:line="240" w:lineRule="auto"/>
        <w:rPr>
          <w:sz w:val="20"/>
          <w:szCs w:val="20"/>
          <w:lang w:val="en-US"/>
        </w:rPr>
      </w:pPr>
      <w:r w:rsidRPr="00972ABA">
        <w:rPr>
          <w:sz w:val="20"/>
          <w:szCs w:val="20"/>
        </w:rPr>
        <w:t>Exhaust system simulation</w:t>
      </w:r>
    </w:p>
    <w:p w14:paraId="77AC7BFF" w14:textId="78AACA5F" w:rsidR="00972ABA" w:rsidRPr="00972ABA" w:rsidRDefault="00DE04C5" w:rsidP="00972ABA">
      <w:pPr>
        <w:numPr>
          <w:ilvl w:val="1"/>
          <w:numId w:val="8"/>
        </w:numPr>
        <w:spacing w:line="240" w:lineRule="auto"/>
        <w:rPr>
          <w:sz w:val="20"/>
          <w:szCs w:val="20"/>
          <w:lang w:val="en-US"/>
        </w:rPr>
      </w:pPr>
      <w:r w:rsidRPr="00972ABA">
        <w:rPr>
          <w:b/>
          <w:bCs/>
          <w:noProof/>
          <w:sz w:val="20"/>
          <w:szCs w:val="20"/>
          <w:u w:val="single"/>
          <w:lang w:val="en-US"/>
        </w:rPr>
        <mc:AlternateContent>
          <mc:Choice Requires="wps">
            <w:drawing>
              <wp:anchor distT="0" distB="0" distL="114300" distR="114300" simplePos="0" relativeHeight="251678720" behindDoc="0" locked="0" layoutInCell="1" allowOverlap="1" wp14:anchorId="53A2B13C" wp14:editId="4757FAB6">
                <wp:simplePos x="0" y="0"/>
                <wp:positionH relativeFrom="margin">
                  <wp:posOffset>4611370</wp:posOffset>
                </wp:positionH>
                <wp:positionV relativeFrom="paragraph">
                  <wp:posOffset>180340</wp:posOffset>
                </wp:positionV>
                <wp:extent cx="1552575" cy="533400"/>
                <wp:effectExtent l="0" t="0" r="28575" b="19050"/>
                <wp:wrapNone/>
                <wp:docPr id="1188158089" name="Text Box 3"/>
                <wp:cNvGraphicFramePr/>
                <a:graphic xmlns:a="http://schemas.openxmlformats.org/drawingml/2006/main">
                  <a:graphicData uri="http://schemas.microsoft.com/office/word/2010/wordprocessingShape">
                    <wps:wsp>
                      <wps:cNvSpPr txBox="1"/>
                      <wps:spPr>
                        <a:xfrm>
                          <a:off x="0" y="0"/>
                          <a:ext cx="1552575" cy="533400"/>
                        </a:xfrm>
                        <a:prstGeom prst="rect">
                          <a:avLst/>
                        </a:prstGeom>
                        <a:solidFill>
                          <a:sysClr val="window" lastClr="FFFFFF"/>
                        </a:solidFill>
                        <a:ln w="6350">
                          <a:solidFill>
                            <a:prstClr val="black"/>
                          </a:solidFill>
                        </a:ln>
                      </wps:spPr>
                      <wps:txbx>
                        <w:txbxContent>
                          <w:p w14:paraId="78392022" w14:textId="05F46ABB" w:rsidR="009D5FAC" w:rsidRPr="00D4162D" w:rsidRDefault="00DE04C5" w:rsidP="009D5FAC">
                            <w:pPr>
                              <w:jc w:val="center"/>
                              <w:rPr>
                                <w:rFonts w:ascii="Arial Nova" w:hAnsi="Arial Nova"/>
                                <w:b/>
                                <w:bCs/>
                                <w:color w:val="262626" w:themeColor="text1" w:themeTint="D9"/>
                              </w:rPr>
                            </w:pPr>
                            <w:r w:rsidRPr="00DE04C5">
                              <w:rPr>
                                <w:rFonts w:ascii="Arial Nova" w:hAnsi="Arial Nova"/>
                                <w:b/>
                                <w:bCs/>
                                <w:noProof/>
                                <w:color w:val="262626" w:themeColor="text1" w:themeTint="D9"/>
                              </w:rPr>
                              <w:drawing>
                                <wp:inline distT="0" distB="0" distL="0" distR="0" wp14:anchorId="0CAF3126" wp14:editId="37FD2E89">
                                  <wp:extent cx="1290842" cy="412247"/>
                                  <wp:effectExtent l="0" t="0" r="5080" b="6985"/>
                                  <wp:docPr id="1807015761" name="Picture 8"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images.jpg"/>
                                          <pic:cNvPicPr>
                                            <a:picLocks noChangeAspect="1"/>
                                          </pic:cNvPicPr>
                                        </pic:nvPicPr>
                                        <pic:blipFill>
                                          <a:blip r:embed="rId13" cstate="print"/>
                                          <a:srcRect r="6522" b="18248"/>
                                          <a:stretch>
                                            <a:fillRect/>
                                          </a:stretch>
                                        </pic:blipFill>
                                        <pic:spPr bwMode="auto">
                                          <a:xfrm>
                                            <a:off x="0" y="0"/>
                                            <a:ext cx="1290842" cy="41224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2B13C" id="_x0000_s1036" type="#_x0000_t202" style="position:absolute;left:0;text-align:left;margin-left:363.1pt;margin-top:14.2pt;width:122.25pt;height:4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" fillcolor="window" strokeweight=".5pt">
                <v:textbox>
                  <w:txbxContent>
                    <w:p w14:paraId="78392022" w14:textId="05F46ABB" w:rsidR="009D5FAC" w:rsidRPr="00D4162D" w:rsidRDefault="00DE04C5" w:rsidP="009D5FAC">
                      <w:pPr>
                        <w:jc w:val="center"/>
                        <w:rPr>
                          <w:rFonts w:ascii="Arial Nova" w:hAnsi="Arial Nova"/>
                          <w:b/>
                          <w:bCs/>
                          <w:color w:val="262626" w:themeColor="text1" w:themeTint="D9"/>
                        </w:rPr>
                      </w:pPr>
                      <w:r w:rsidRPr="00DE04C5">
                        <w:rPr>
                          <w:rFonts w:ascii="Arial Nova" w:hAnsi="Arial Nova"/>
                          <w:b/>
                          <w:bCs/>
                          <w:noProof/>
                          <w:color w:val="262626" w:themeColor="text1" w:themeTint="D9"/>
                        </w:rPr>
                        <w:drawing>
                          <wp:inline distT="0" distB="0" distL="0" distR="0" wp14:anchorId="0CAF3126" wp14:editId="37FD2E89">
                            <wp:extent cx="1290842" cy="412247"/>
                            <wp:effectExtent l="0" t="0" r="5080" b="6985"/>
                            <wp:docPr id="1807015761" name="Picture 8"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images.jpg"/>
                                    <pic:cNvPicPr>
                                      <a:picLocks noChangeAspect="1"/>
                                    </pic:cNvPicPr>
                                  </pic:nvPicPr>
                                  <pic:blipFill>
                                    <a:blip r:embed="rId13" cstate="print"/>
                                    <a:srcRect r="6522" b="18248"/>
                                    <a:stretch>
                                      <a:fillRect/>
                                    </a:stretch>
                                  </pic:blipFill>
                                  <pic:spPr bwMode="auto">
                                    <a:xfrm>
                                      <a:off x="0" y="0"/>
                                      <a:ext cx="1290842" cy="412247"/>
                                    </a:xfrm>
                                    <a:prstGeom prst="rect">
                                      <a:avLst/>
                                    </a:prstGeom>
                                    <a:noFill/>
                                    <a:ln w="9525">
                                      <a:noFill/>
                                      <a:miter lim="800000"/>
                                      <a:headEnd/>
                                      <a:tailEnd/>
                                    </a:ln>
                                  </pic:spPr>
                                </pic:pic>
                              </a:graphicData>
                            </a:graphic>
                          </wp:inline>
                        </w:drawing>
                      </w:r>
                    </w:p>
                  </w:txbxContent>
                </v:textbox>
                <w10:wrap anchorx="margin"/>
              </v:shape>
            </w:pict>
          </mc:Fallback>
        </mc:AlternateContent>
      </w:r>
      <w:r w:rsidR="00972ABA" w:rsidRPr="00972ABA">
        <w:rPr>
          <w:sz w:val="20"/>
          <w:szCs w:val="20"/>
        </w:rPr>
        <w:t xml:space="preserve">Battery Thermal </w:t>
      </w:r>
      <w:r w:rsidR="00972ABA" w:rsidRPr="00972ABA">
        <w:rPr>
          <w:sz w:val="20"/>
          <w:szCs w:val="20"/>
          <w:lang w:val="en-US"/>
        </w:rPr>
        <w:t>Simulation</w:t>
      </w:r>
    </w:p>
    <w:p w14:paraId="2F1DDBA6" w14:textId="53D7112B" w:rsidR="00972ABA" w:rsidRPr="00972ABA" w:rsidRDefault="00972ABA" w:rsidP="00972ABA">
      <w:pPr>
        <w:numPr>
          <w:ilvl w:val="1"/>
          <w:numId w:val="8"/>
        </w:numPr>
        <w:spacing w:line="240" w:lineRule="auto"/>
        <w:rPr>
          <w:sz w:val="20"/>
          <w:szCs w:val="20"/>
          <w:lang w:val="en-US"/>
        </w:rPr>
      </w:pPr>
      <w:r w:rsidRPr="00972ABA">
        <w:rPr>
          <w:sz w:val="20"/>
          <w:szCs w:val="20"/>
        </w:rPr>
        <w:t>Thermal Stress fatigue analysis</w:t>
      </w:r>
    </w:p>
    <w:p w14:paraId="27804C71" w14:textId="01C2E076" w:rsidR="00972ABA" w:rsidRPr="00972ABA" w:rsidRDefault="00FC4B2E" w:rsidP="00972ABA">
      <w:pPr>
        <w:numPr>
          <w:ilvl w:val="0"/>
          <w:numId w:val="8"/>
        </w:numPr>
        <w:tabs>
          <w:tab w:val="num" w:pos="1440"/>
        </w:tabs>
        <w:spacing w:line="240" w:lineRule="auto"/>
        <w:rPr>
          <w:b/>
          <w:bCs/>
          <w:sz w:val="20"/>
          <w:szCs w:val="20"/>
          <w:lang w:val="en-US"/>
        </w:rPr>
      </w:pPr>
      <w:r w:rsidRPr="00972ABA">
        <w:rPr>
          <w:b/>
          <w:bCs/>
          <w:sz w:val="20"/>
          <w:szCs w:val="20"/>
          <w:lang w:val="en-US"/>
        </w:rPr>
        <w:t>C</w:t>
      </w:r>
      <w:r>
        <w:rPr>
          <w:b/>
          <w:bCs/>
          <w:sz w:val="20"/>
          <w:szCs w:val="20"/>
          <w:lang w:val="en-US"/>
        </w:rPr>
        <w:t xml:space="preserve">FD </w:t>
      </w:r>
      <w:r w:rsidRPr="00972ABA">
        <w:rPr>
          <w:b/>
          <w:bCs/>
          <w:sz w:val="20"/>
          <w:szCs w:val="20"/>
          <w:lang w:val="en-US"/>
        </w:rPr>
        <w:t>Analysis</w:t>
      </w:r>
    </w:p>
    <w:p w14:paraId="4F437F1D" w14:textId="601F09A7" w:rsidR="00972ABA" w:rsidRPr="00972ABA" w:rsidRDefault="00972ABA" w:rsidP="00972ABA">
      <w:pPr>
        <w:numPr>
          <w:ilvl w:val="1"/>
          <w:numId w:val="8"/>
        </w:numPr>
        <w:spacing w:line="240" w:lineRule="auto"/>
        <w:rPr>
          <w:sz w:val="20"/>
          <w:szCs w:val="20"/>
          <w:lang w:val="en-US"/>
        </w:rPr>
      </w:pPr>
      <w:r w:rsidRPr="00972ABA">
        <w:rPr>
          <w:sz w:val="20"/>
          <w:szCs w:val="20"/>
        </w:rPr>
        <w:t>Port flow</w:t>
      </w:r>
      <w:r w:rsidR="00DE04C5" w:rsidRPr="00DE04C5">
        <w:rPr>
          <w:sz w:val="20"/>
          <w:szCs w:val="20"/>
        </w:rPr>
        <w:t xml:space="preserve"> &amp;</w:t>
      </w:r>
      <w:r w:rsidR="00DE04C5">
        <w:rPr>
          <w:sz w:val="20"/>
          <w:szCs w:val="20"/>
        </w:rPr>
        <w:t xml:space="preserve"> </w:t>
      </w:r>
      <w:r w:rsidRPr="00972ABA">
        <w:rPr>
          <w:sz w:val="20"/>
          <w:szCs w:val="20"/>
        </w:rPr>
        <w:t>Exhaust system analysis</w:t>
      </w:r>
    </w:p>
    <w:p w14:paraId="6B705A3E" w14:textId="77777777" w:rsidR="00972ABA" w:rsidRPr="00972ABA" w:rsidRDefault="00972ABA" w:rsidP="00972ABA">
      <w:pPr>
        <w:numPr>
          <w:ilvl w:val="1"/>
          <w:numId w:val="8"/>
        </w:numPr>
        <w:spacing w:line="240" w:lineRule="auto"/>
        <w:rPr>
          <w:sz w:val="20"/>
          <w:szCs w:val="20"/>
          <w:lang w:val="en-US"/>
        </w:rPr>
      </w:pPr>
      <w:r w:rsidRPr="00972ABA">
        <w:rPr>
          <w:sz w:val="20"/>
          <w:szCs w:val="20"/>
          <w:lang w:val="en-US"/>
        </w:rPr>
        <w:t>FSI-Fluid Structure Interaction</w:t>
      </w:r>
    </w:p>
    <w:p w14:paraId="5042FB00" w14:textId="5504BD3F" w:rsidR="00972ABA" w:rsidRPr="00972ABA" w:rsidRDefault="00972ABA" w:rsidP="00972ABA">
      <w:pPr>
        <w:numPr>
          <w:ilvl w:val="1"/>
          <w:numId w:val="8"/>
        </w:numPr>
        <w:spacing w:line="240" w:lineRule="auto"/>
        <w:rPr>
          <w:sz w:val="20"/>
          <w:szCs w:val="20"/>
          <w:lang w:val="en-US"/>
        </w:rPr>
      </w:pPr>
      <w:r w:rsidRPr="00972ABA">
        <w:rPr>
          <w:sz w:val="20"/>
          <w:szCs w:val="20"/>
        </w:rPr>
        <w:t>Battery cooling</w:t>
      </w:r>
    </w:p>
    <w:p w14:paraId="34A42038" w14:textId="77777777" w:rsidR="00972ABA" w:rsidRPr="00972ABA" w:rsidRDefault="00972ABA" w:rsidP="00972ABA">
      <w:pPr>
        <w:numPr>
          <w:ilvl w:val="1"/>
          <w:numId w:val="8"/>
        </w:numPr>
        <w:spacing w:line="240" w:lineRule="auto"/>
        <w:rPr>
          <w:sz w:val="20"/>
          <w:szCs w:val="20"/>
          <w:lang w:val="en-US"/>
        </w:rPr>
      </w:pPr>
      <w:r w:rsidRPr="00972ABA">
        <w:rPr>
          <w:sz w:val="20"/>
          <w:szCs w:val="20"/>
        </w:rPr>
        <w:t>Conjugate heat transfer analysis</w:t>
      </w:r>
    </w:p>
    <w:p w14:paraId="1774C96E" w14:textId="5AAF6905" w:rsidR="00972ABA" w:rsidRPr="00972ABA" w:rsidRDefault="00972ABA" w:rsidP="00972ABA">
      <w:pPr>
        <w:numPr>
          <w:ilvl w:val="0"/>
          <w:numId w:val="8"/>
        </w:numPr>
        <w:tabs>
          <w:tab w:val="num" w:pos="1440"/>
        </w:tabs>
        <w:spacing w:line="240" w:lineRule="auto"/>
        <w:rPr>
          <w:b/>
          <w:bCs/>
          <w:sz w:val="20"/>
          <w:szCs w:val="20"/>
          <w:lang w:val="en-US"/>
        </w:rPr>
      </w:pPr>
      <w:r w:rsidRPr="00972ABA">
        <w:rPr>
          <w:b/>
          <w:bCs/>
          <w:sz w:val="20"/>
          <w:szCs w:val="20"/>
          <w:lang w:val="en-US"/>
        </w:rPr>
        <w:t xml:space="preserve">NVH </w:t>
      </w:r>
      <w:r w:rsidR="00FC4B2E" w:rsidRPr="00FC4B2E">
        <w:rPr>
          <w:b/>
          <w:bCs/>
          <w:sz w:val="20"/>
          <w:szCs w:val="20"/>
          <w:lang w:val="en-US"/>
        </w:rPr>
        <w:t>Analysis</w:t>
      </w:r>
    </w:p>
    <w:p w14:paraId="76604691" w14:textId="1FC20F9B" w:rsidR="00972ABA" w:rsidRPr="00972ABA" w:rsidRDefault="00C23174" w:rsidP="00972ABA">
      <w:pPr>
        <w:numPr>
          <w:ilvl w:val="1"/>
          <w:numId w:val="8"/>
        </w:numPr>
        <w:spacing w:line="240" w:lineRule="auto"/>
        <w:rPr>
          <w:sz w:val="20"/>
          <w:szCs w:val="20"/>
          <w:lang w:val="en-US"/>
        </w:rPr>
      </w:pPr>
      <w:r w:rsidRPr="00972ABA">
        <w:rPr>
          <w:b/>
          <w:bCs/>
          <w:noProof/>
          <w:sz w:val="20"/>
          <w:szCs w:val="20"/>
          <w:u w:val="single"/>
          <w:lang w:val="en-US"/>
        </w:rPr>
        <mc:AlternateContent>
          <mc:Choice Requires="wps">
            <w:drawing>
              <wp:anchor distT="0" distB="0" distL="114300" distR="114300" simplePos="0" relativeHeight="251680768" behindDoc="0" locked="0" layoutInCell="1" allowOverlap="1" wp14:anchorId="66E3C4CD" wp14:editId="4FD4C65E">
                <wp:simplePos x="0" y="0"/>
                <wp:positionH relativeFrom="margin">
                  <wp:posOffset>4676775</wp:posOffset>
                </wp:positionH>
                <wp:positionV relativeFrom="paragraph">
                  <wp:posOffset>117475</wp:posOffset>
                </wp:positionV>
                <wp:extent cx="1552575" cy="475615"/>
                <wp:effectExtent l="0" t="0" r="28575" b="19685"/>
                <wp:wrapNone/>
                <wp:docPr id="313114273" name="Text Box 3"/>
                <wp:cNvGraphicFramePr/>
                <a:graphic xmlns:a="http://schemas.openxmlformats.org/drawingml/2006/main">
                  <a:graphicData uri="http://schemas.microsoft.com/office/word/2010/wordprocessingShape">
                    <wps:wsp>
                      <wps:cNvSpPr txBox="1"/>
                      <wps:spPr>
                        <a:xfrm>
                          <a:off x="0" y="0"/>
                          <a:ext cx="1552575" cy="475615"/>
                        </a:xfrm>
                        <a:prstGeom prst="rect">
                          <a:avLst/>
                        </a:prstGeom>
                        <a:solidFill>
                          <a:sysClr val="window" lastClr="FFFFFF"/>
                        </a:solidFill>
                        <a:ln w="6350">
                          <a:solidFill>
                            <a:prstClr val="black"/>
                          </a:solidFill>
                        </a:ln>
                      </wps:spPr>
                      <wps:txbx>
                        <w:txbxContent>
                          <w:p w14:paraId="200E6E92" w14:textId="6E991DA2" w:rsidR="009D5FAC" w:rsidRPr="00D4162D" w:rsidRDefault="00DE04C5" w:rsidP="009D5FAC">
                            <w:pPr>
                              <w:jc w:val="center"/>
                              <w:rPr>
                                <w:rFonts w:ascii="Arial Nova" w:hAnsi="Arial Nova"/>
                                <w:b/>
                                <w:bCs/>
                                <w:color w:val="262626" w:themeColor="text1" w:themeTint="D9"/>
                              </w:rPr>
                            </w:pPr>
                            <w:r>
                              <w:rPr>
                                <w:noProof/>
                              </w:rPr>
                              <w:drawing>
                                <wp:inline distT="0" distB="0" distL="0" distR="0" wp14:anchorId="0312B54F" wp14:editId="5135E13D">
                                  <wp:extent cx="1363345" cy="427990"/>
                                  <wp:effectExtent l="0" t="0" r="8255" b="0"/>
                                  <wp:docPr id="204085675" name="Picture 21" desc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descr="ada.png"/>
                                          <pic:cNvPicPr>
                                            <a:picLocks noChangeAspect="1"/>
                                          </pic:cNvPicPr>
                                        </pic:nvPicPr>
                                        <pic:blipFill>
                                          <a:blip r:embed="rId14" cstate="print"/>
                                          <a:srcRect/>
                                          <a:stretch>
                                            <a:fillRect/>
                                          </a:stretch>
                                        </pic:blipFill>
                                        <pic:spPr bwMode="auto">
                                          <a:xfrm>
                                            <a:off x="0" y="0"/>
                                            <a:ext cx="1363345" cy="42799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3C4CD" id="_x0000_s1037" type="#_x0000_t202" style="position:absolute;left:0;text-align:left;margin-left:368.25pt;margin-top:9.25pt;width:122.25pt;height:37.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" fillcolor="window" strokeweight=".5pt">
                <v:textbox>
                  <w:txbxContent>
                    <w:p w14:paraId="200E6E92" w14:textId="6E991DA2" w:rsidR="009D5FAC" w:rsidRPr="00D4162D" w:rsidRDefault="00DE04C5" w:rsidP="009D5FAC">
                      <w:pPr>
                        <w:jc w:val="center"/>
                        <w:rPr>
                          <w:rFonts w:ascii="Arial Nova" w:hAnsi="Arial Nova"/>
                          <w:b/>
                          <w:bCs/>
                          <w:color w:val="262626" w:themeColor="text1" w:themeTint="D9"/>
                        </w:rPr>
                      </w:pPr>
                      <w:r>
                        <w:rPr>
                          <w:noProof/>
                        </w:rPr>
                        <w:drawing>
                          <wp:inline distT="0" distB="0" distL="0" distR="0" wp14:anchorId="0312B54F" wp14:editId="5135E13D">
                            <wp:extent cx="1363345" cy="427990"/>
                            <wp:effectExtent l="0" t="0" r="8255" b="0"/>
                            <wp:docPr id="204085675" name="Picture 21" desc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descr="ada.png"/>
                                    <pic:cNvPicPr>
                                      <a:picLocks noChangeAspect="1"/>
                                    </pic:cNvPicPr>
                                  </pic:nvPicPr>
                                  <pic:blipFill>
                                    <a:blip r:embed="rId14" cstate="print"/>
                                    <a:srcRect/>
                                    <a:stretch>
                                      <a:fillRect/>
                                    </a:stretch>
                                  </pic:blipFill>
                                  <pic:spPr bwMode="auto">
                                    <a:xfrm>
                                      <a:off x="0" y="0"/>
                                      <a:ext cx="1363345" cy="427990"/>
                                    </a:xfrm>
                                    <a:prstGeom prst="rect">
                                      <a:avLst/>
                                    </a:prstGeom>
                                    <a:noFill/>
                                    <a:ln w="9525">
                                      <a:noFill/>
                                      <a:miter lim="800000"/>
                                      <a:headEnd/>
                                      <a:tailEnd/>
                                    </a:ln>
                                  </pic:spPr>
                                </pic:pic>
                              </a:graphicData>
                            </a:graphic>
                          </wp:inline>
                        </w:drawing>
                      </w:r>
                    </w:p>
                  </w:txbxContent>
                </v:textbox>
                <w10:wrap anchorx="margin"/>
              </v:shape>
            </w:pict>
          </mc:Fallback>
        </mc:AlternateContent>
      </w:r>
      <w:r w:rsidR="00972ABA" w:rsidRPr="00972ABA">
        <w:rPr>
          <w:sz w:val="20"/>
          <w:szCs w:val="20"/>
        </w:rPr>
        <w:t>Components Modal Analysis.</w:t>
      </w:r>
    </w:p>
    <w:p w14:paraId="66801F0F" w14:textId="502BBE80" w:rsidR="00972ABA" w:rsidRPr="00972ABA" w:rsidRDefault="00972ABA" w:rsidP="00972ABA">
      <w:pPr>
        <w:numPr>
          <w:ilvl w:val="1"/>
          <w:numId w:val="8"/>
        </w:numPr>
        <w:spacing w:line="240" w:lineRule="auto"/>
        <w:rPr>
          <w:sz w:val="20"/>
          <w:szCs w:val="20"/>
          <w:lang w:val="en-US"/>
        </w:rPr>
      </w:pPr>
      <w:r w:rsidRPr="00972ABA">
        <w:rPr>
          <w:sz w:val="20"/>
          <w:szCs w:val="20"/>
        </w:rPr>
        <w:t>Harmonic Analysis</w:t>
      </w:r>
    </w:p>
    <w:p w14:paraId="657992DB" w14:textId="6BBB02A4" w:rsidR="00972ABA" w:rsidRPr="00972ABA" w:rsidRDefault="00972ABA" w:rsidP="00972ABA">
      <w:pPr>
        <w:numPr>
          <w:ilvl w:val="1"/>
          <w:numId w:val="8"/>
        </w:numPr>
        <w:spacing w:line="240" w:lineRule="auto"/>
        <w:rPr>
          <w:sz w:val="20"/>
          <w:szCs w:val="20"/>
          <w:lang w:val="en-US"/>
        </w:rPr>
      </w:pPr>
      <w:r w:rsidRPr="00972ABA">
        <w:rPr>
          <w:sz w:val="20"/>
          <w:szCs w:val="20"/>
        </w:rPr>
        <w:t xml:space="preserve">Random Vibration </w:t>
      </w:r>
      <w:r w:rsidR="00DE04C5" w:rsidRPr="00DE04C5">
        <w:rPr>
          <w:sz w:val="20"/>
          <w:szCs w:val="20"/>
        </w:rPr>
        <w:t xml:space="preserve">and </w:t>
      </w:r>
      <w:r w:rsidRPr="00972ABA">
        <w:rPr>
          <w:sz w:val="20"/>
          <w:szCs w:val="20"/>
        </w:rPr>
        <w:t>Vibration Fatigue analysis</w:t>
      </w:r>
    </w:p>
    <w:p w14:paraId="5B6A95B6" w14:textId="2E39468A" w:rsidR="00972ABA" w:rsidRPr="00972ABA" w:rsidRDefault="00972ABA" w:rsidP="00972ABA">
      <w:pPr>
        <w:numPr>
          <w:ilvl w:val="0"/>
          <w:numId w:val="8"/>
        </w:numPr>
        <w:tabs>
          <w:tab w:val="num" w:pos="1440"/>
        </w:tabs>
        <w:spacing w:line="240" w:lineRule="auto"/>
        <w:rPr>
          <w:b/>
          <w:bCs/>
          <w:sz w:val="20"/>
          <w:szCs w:val="20"/>
          <w:lang w:val="en-US"/>
        </w:rPr>
      </w:pPr>
      <w:r w:rsidRPr="00972ABA">
        <w:rPr>
          <w:b/>
          <w:bCs/>
          <w:sz w:val="20"/>
          <w:szCs w:val="20"/>
          <w:lang w:val="en-US"/>
        </w:rPr>
        <w:t>Crash/Impact Analysis</w:t>
      </w:r>
    </w:p>
    <w:p w14:paraId="22FE4EF8" w14:textId="5F3CAA38" w:rsidR="00972ABA" w:rsidRPr="00972ABA" w:rsidRDefault="00972ABA" w:rsidP="00972ABA">
      <w:pPr>
        <w:numPr>
          <w:ilvl w:val="1"/>
          <w:numId w:val="8"/>
        </w:numPr>
        <w:spacing w:line="240" w:lineRule="auto"/>
        <w:rPr>
          <w:sz w:val="20"/>
          <w:szCs w:val="20"/>
          <w:lang w:val="en-US"/>
        </w:rPr>
      </w:pPr>
      <w:r w:rsidRPr="00972ABA">
        <w:rPr>
          <w:sz w:val="20"/>
          <w:szCs w:val="20"/>
        </w:rPr>
        <w:t>Correlation to physical prototypes</w:t>
      </w:r>
    </w:p>
    <w:p w14:paraId="1128507F" w14:textId="66E39B89" w:rsidR="00972ABA" w:rsidRPr="00972ABA" w:rsidRDefault="00972ABA" w:rsidP="00972ABA">
      <w:pPr>
        <w:numPr>
          <w:ilvl w:val="1"/>
          <w:numId w:val="8"/>
        </w:numPr>
        <w:spacing w:line="240" w:lineRule="auto"/>
        <w:rPr>
          <w:sz w:val="20"/>
          <w:szCs w:val="20"/>
          <w:lang w:val="en-US"/>
        </w:rPr>
      </w:pPr>
      <w:r w:rsidRPr="00972ABA">
        <w:rPr>
          <w:sz w:val="20"/>
          <w:szCs w:val="20"/>
        </w:rPr>
        <w:t>Energy Management Strategy</w:t>
      </w:r>
    </w:p>
    <w:p w14:paraId="16917E4E" w14:textId="7ED41F0E" w:rsidR="00972ABA" w:rsidRPr="00972ABA" w:rsidRDefault="00DE04C5" w:rsidP="00972ABA">
      <w:pPr>
        <w:numPr>
          <w:ilvl w:val="1"/>
          <w:numId w:val="8"/>
        </w:numPr>
        <w:spacing w:line="240" w:lineRule="auto"/>
        <w:rPr>
          <w:sz w:val="20"/>
          <w:szCs w:val="20"/>
          <w:lang w:val="en-US"/>
        </w:rPr>
      </w:pPr>
      <w:r w:rsidRPr="00DE04C5">
        <w:rPr>
          <w:b/>
          <w:bCs/>
          <w:sz w:val="20"/>
          <w:szCs w:val="20"/>
          <w:u w:val="single"/>
          <w:lang w:val="en-US"/>
        </w:rPr>
        <w:t xml:space="preserve"> </w:t>
      </w:r>
      <w:r w:rsidR="00972ABA" w:rsidRPr="00972ABA">
        <w:rPr>
          <w:sz w:val="20"/>
          <w:szCs w:val="20"/>
        </w:rPr>
        <w:t>Evaluation of FOPS &amp; ROPS for Construction Equipment &amp; Mining Vehicles</w:t>
      </w:r>
    </w:p>
    <w:p w14:paraId="66A73BB8" w14:textId="675C81DD" w:rsidR="00972ABA" w:rsidRPr="00972ABA" w:rsidRDefault="00972ABA" w:rsidP="00972ABA">
      <w:pPr>
        <w:numPr>
          <w:ilvl w:val="1"/>
          <w:numId w:val="8"/>
        </w:numPr>
        <w:spacing w:line="240" w:lineRule="auto"/>
        <w:rPr>
          <w:sz w:val="20"/>
          <w:szCs w:val="20"/>
          <w:lang w:val="en-US"/>
        </w:rPr>
      </w:pPr>
      <w:r w:rsidRPr="00972ABA">
        <w:rPr>
          <w:sz w:val="20"/>
          <w:szCs w:val="20"/>
        </w:rPr>
        <w:t xml:space="preserve">Design of Vehicle Barriers (Bollard / Blocker) </w:t>
      </w:r>
    </w:p>
    <w:p w14:paraId="38AAE354" w14:textId="0E38A5F2" w:rsidR="00972ABA" w:rsidRPr="00972ABA" w:rsidRDefault="00307AD8" w:rsidP="00972ABA">
      <w:pPr>
        <w:numPr>
          <w:ilvl w:val="0"/>
          <w:numId w:val="8"/>
        </w:numPr>
        <w:tabs>
          <w:tab w:val="num" w:pos="1440"/>
        </w:tabs>
        <w:spacing w:line="240" w:lineRule="auto"/>
        <w:rPr>
          <w:b/>
          <w:bCs/>
          <w:sz w:val="20"/>
          <w:szCs w:val="20"/>
          <w:lang w:val="en-US"/>
        </w:rPr>
      </w:pPr>
      <w:r w:rsidRPr="00FC4B2E">
        <w:rPr>
          <w:b/>
          <w:bCs/>
          <w:noProof/>
          <w:sz w:val="20"/>
          <w:szCs w:val="20"/>
          <w:lang w:val="en-US"/>
        </w:rPr>
        <mc:AlternateContent>
          <mc:Choice Requires="wps">
            <w:drawing>
              <wp:anchor distT="0" distB="0" distL="114300" distR="114300" simplePos="0" relativeHeight="251703296" behindDoc="0" locked="0" layoutInCell="1" allowOverlap="1" wp14:anchorId="268587A4" wp14:editId="332AAC4A">
                <wp:simplePos x="0" y="0"/>
                <wp:positionH relativeFrom="margin">
                  <wp:posOffset>4718649</wp:posOffset>
                </wp:positionH>
                <wp:positionV relativeFrom="paragraph">
                  <wp:posOffset>260483</wp:posOffset>
                </wp:positionV>
                <wp:extent cx="1552575" cy="422694"/>
                <wp:effectExtent l="0" t="0" r="28575" b="15875"/>
                <wp:wrapNone/>
                <wp:docPr id="1900529360" name="Text Box 3"/>
                <wp:cNvGraphicFramePr/>
                <a:graphic xmlns:a="http://schemas.openxmlformats.org/drawingml/2006/main">
                  <a:graphicData uri="http://schemas.microsoft.com/office/word/2010/wordprocessingShape">
                    <wps:wsp>
                      <wps:cNvSpPr txBox="1"/>
                      <wps:spPr>
                        <a:xfrm>
                          <a:off x="0" y="0"/>
                          <a:ext cx="1552575" cy="422694"/>
                        </a:xfrm>
                        <a:prstGeom prst="rect">
                          <a:avLst/>
                        </a:prstGeom>
                        <a:solidFill>
                          <a:sysClr val="window" lastClr="FFFFFF"/>
                        </a:solidFill>
                        <a:ln w="6350">
                          <a:solidFill>
                            <a:prstClr val="black"/>
                          </a:solidFill>
                        </a:ln>
                      </wps:spPr>
                      <wps:txbx>
                        <w:txbxContent>
                          <w:p w14:paraId="631CCCB2" w14:textId="54ACE428" w:rsidR="00DE04C5" w:rsidRPr="00D4162D" w:rsidRDefault="00DE04C5" w:rsidP="00DE04C5">
                            <w:pPr>
                              <w:jc w:val="center"/>
                              <w:rPr>
                                <w:rFonts w:ascii="Arial Nova" w:hAnsi="Arial Nova"/>
                                <w:b/>
                                <w:bCs/>
                                <w:color w:val="262626" w:themeColor="text1" w:themeTint="D9"/>
                              </w:rPr>
                            </w:pPr>
                            <w:r>
                              <w:rPr>
                                <w:noProof/>
                              </w:rPr>
                              <w:drawing>
                                <wp:inline distT="0" distB="0" distL="0" distR="0" wp14:anchorId="07B9B1C5" wp14:editId="79E580DE">
                                  <wp:extent cx="885190" cy="223520"/>
                                  <wp:effectExtent l="0" t="0" r="0" b="5080"/>
                                  <wp:docPr id="21247209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5190" cy="223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587A4" id="_x0000_s1038" type="#_x0000_t202" style="position:absolute;left:0;text-align:left;margin-left:371.55pt;margin-top:20.5pt;width:122.25pt;height:33.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" fillcolor="window" strokeweight=".5pt">
                <v:textbox>
                  <w:txbxContent>
                    <w:p w14:paraId="631CCCB2" w14:textId="54ACE428" w:rsidR="00DE04C5" w:rsidRPr="00D4162D" w:rsidRDefault="00DE04C5" w:rsidP="00DE04C5">
                      <w:pPr>
                        <w:jc w:val="center"/>
                        <w:rPr>
                          <w:rFonts w:ascii="Arial Nova" w:hAnsi="Arial Nova"/>
                          <w:b/>
                          <w:bCs/>
                          <w:color w:val="262626" w:themeColor="text1" w:themeTint="D9"/>
                        </w:rPr>
                      </w:pPr>
                      <w:r>
                        <w:rPr>
                          <w:noProof/>
                        </w:rPr>
                        <w:drawing>
                          <wp:inline distT="0" distB="0" distL="0" distR="0" wp14:anchorId="07B9B1C5" wp14:editId="79E580DE">
                            <wp:extent cx="885190" cy="223520"/>
                            <wp:effectExtent l="0" t="0" r="0" b="5080"/>
                            <wp:docPr id="21247209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5190" cy="223520"/>
                                    </a:xfrm>
                                    <a:prstGeom prst="rect">
                                      <a:avLst/>
                                    </a:prstGeom>
                                  </pic:spPr>
                                </pic:pic>
                              </a:graphicData>
                            </a:graphic>
                          </wp:inline>
                        </w:drawing>
                      </w:r>
                    </w:p>
                  </w:txbxContent>
                </v:textbox>
                <w10:wrap anchorx="margin"/>
              </v:shape>
            </w:pict>
          </mc:Fallback>
        </mc:AlternateContent>
      </w:r>
      <w:r w:rsidR="00972ABA" w:rsidRPr="00972ABA">
        <w:rPr>
          <w:b/>
          <w:bCs/>
          <w:sz w:val="20"/>
          <w:szCs w:val="20"/>
          <w:lang w:val="en-US"/>
        </w:rPr>
        <w:t>M</w:t>
      </w:r>
      <w:bookmarkStart w:id="0" w:name="_Hlk218695658"/>
      <w:r w:rsidR="00972ABA" w:rsidRPr="00972ABA">
        <w:rPr>
          <w:b/>
          <w:bCs/>
          <w:sz w:val="20"/>
          <w:szCs w:val="20"/>
          <w:lang w:val="en-US"/>
        </w:rPr>
        <w:t>ulti-Body dynamics</w:t>
      </w:r>
    </w:p>
    <w:bookmarkEnd w:id="0"/>
    <w:p w14:paraId="0EDFCD0F" w14:textId="752B03AB" w:rsidR="00972ABA" w:rsidRPr="00972ABA" w:rsidRDefault="00972ABA" w:rsidP="00972ABA">
      <w:pPr>
        <w:numPr>
          <w:ilvl w:val="1"/>
          <w:numId w:val="8"/>
        </w:numPr>
        <w:spacing w:line="240" w:lineRule="auto"/>
        <w:rPr>
          <w:sz w:val="20"/>
          <w:szCs w:val="20"/>
          <w:lang w:val="en-US"/>
        </w:rPr>
      </w:pPr>
      <w:r w:rsidRPr="00972ABA">
        <w:rPr>
          <w:sz w:val="20"/>
          <w:szCs w:val="20"/>
          <w:lang w:val="en-US"/>
        </w:rPr>
        <w:t>Mechanism Simulation</w:t>
      </w:r>
    </w:p>
    <w:p w14:paraId="3ACA6D20" w14:textId="00ABE2A9" w:rsidR="00972ABA" w:rsidRPr="00972ABA" w:rsidRDefault="00972ABA" w:rsidP="00972ABA">
      <w:pPr>
        <w:numPr>
          <w:ilvl w:val="1"/>
          <w:numId w:val="8"/>
        </w:numPr>
        <w:spacing w:line="240" w:lineRule="auto"/>
        <w:rPr>
          <w:sz w:val="20"/>
          <w:szCs w:val="20"/>
          <w:lang w:val="en-US"/>
        </w:rPr>
      </w:pPr>
      <w:r w:rsidRPr="00972ABA">
        <w:rPr>
          <w:sz w:val="20"/>
          <w:szCs w:val="20"/>
        </w:rPr>
        <w:t>Calculation of forces through MBD</w:t>
      </w:r>
    </w:p>
    <w:p w14:paraId="7E312972" w14:textId="2B0B43A1" w:rsidR="00972ABA" w:rsidRPr="00972ABA" w:rsidRDefault="00972ABA" w:rsidP="00972ABA">
      <w:pPr>
        <w:numPr>
          <w:ilvl w:val="1"/>
          <w:numId w:val="8"/>
        </w:numPr>
        <w:spacing w:line="240" w:lineRule="auto"/>
        <w:rPr>
          <w:sz w:val="20"/>
          <w:szCs w:val="20"/>
          <w:lang w:val="en-US"/>
        </w:rPr>
      </w:pPr>
      <w:r w:rsidRPr="00972ABA">
        <w:rPr>
          <w:sz w:val="20"/>
          <w:szCs w:val="20"/>
        </w:rPr>
        <w:t>Vehicle dynamics</w:t>
      </w:r>
    </w:p>
    <w:p w14:paraId="1BC1E4F1" w14:textId="56E757A4" w:rsidR="00973605" w:rsidRPr="00972ABA" w:rsidRDefault="00973605" w:rsidP="00972ABA">
      <w:pPr>
        <w:spacing w:line="240" w:lineRule="auto"/>
        <w:rPr>
          <w:b/>
          <w:bCs/>
          <w:sz w:val="20"/>
          <w:szCs w:val="20"/>
          <w:u w:val="single"/>
          <w:lang w:val="en-US"/>
        </w:rPr>
      </w:pPr>
    </w:p>
    <w:p w14:paraId="46C77612" w14:textId="3836BF64" w:rsidR="00973605" w:rsidRPr="00972ABA" w:rsidRDefault="00973605" w:rsidP="00972ABA">
      <w:pPr>
        <w:rPr>
          <w:b/>
          <w:bCs/>
          <w:sz w:val="20"/>
          <w:szCs w:val="20"/>
          <w:u w:val="single"/>
          <w:lang w:val="en-US"/>
        </w:rPr>
      </w:pPr>
    </w:p>
    <w:p w14:paraId="49C5211E" w14:textId="0B39D61F" w:rsidR="009D5FAC" w:rsidRDefault="009D5FAC" w:rsidP="00B81007">
      <w:pPr>
        <w:jc w:val="center"/>
        <w:rPr>
          <w:b/>
          <w:bCs/>
          <w:sz w:val="6"/>
          <w:szCs w:val="6"/>
          <w:u w:val="single"/>
          <w:lang w:val="en-US"/>
        </w:rPr>
      </w:pPr>
    </w:p>
    <w:p w14:paraId="1784A704" w14:textId="01D318F1" w:rsidR="009D5FAC" w:rsidRDefault="009D5FAC" w:rsidP="00B81007">
      <w:pPr>
        <w:jc w:val="center"/>
        <w:rPr>
          <w:b/>
          <w:bCs/>
          <w:sz w:val="6"/>
          <w:szCs w:val="6"/>
          <w:u w:val="single"/>
          <w:lang w:val="en-US"/>
        </w:rPr>
      </w:pPr>
      <w:r>
        <w:rPr>
          <w:b/>
          <w:bCs/>
          <w:noProof/>
          <w:sz w:val="36"/>
          <w:szCs w:val="36"/>
          <w:u w:val="single"/>
          <w:lang w:val="en-US"/>
        </w:rPr>
        <w:lastRenderedPageBreak/>
        <mc:AlternateContent>
          <mc:Choice Requires="wps">
            <w:drawing>
              <wp:anchor distT="0" distB="0" distL="114300" distR="114300" simplePos="0" relativeHeight="251682816" behindDoc="0" locked="0" layoutInCell="1" allowOverlap="1" wp14:anchorId="1A7098C4" wp14:editId="17377B01">
                <wp:simplePos x="0" y="0"/>
                <wp:positionH relativeFrom="margin">
                  <wp:align>center</wp:align>
                </wp:positionH>
                <wp:positionV relativeFrom="paragraph">
                  <wp:posOffset>-8255</wp:posOffset>
                </wp:positionV>
                <wp:extent cx="6438900" cy="333375"/>
                <wp:effectExtent l="0" t="0" r="0" b="9525"/>
                <wp:wrapNone/>
                <wp:docPr id="220200693" name="Text Box 3"/>
                <wp:cNvGraphicFramePr/>
                <a:graphic xmlns:a="http://schemas.openxmlformats.org/drawingml/2006/main">
                  <a:graphicData uri="http://schemas.microsoft.com/office/word/2010/wordprocessingShape">
                    <wps:wsp>
                      <wps:cNvSpPr txBox="1"/>
                      <wps:spPr>
                        <a:xfrm>
                          <a:off x="0" y="0"/>
                          <a:ext cx="6438900" cy="333375"/>
                        </a:xfrm>
                        <a:prstGeom prst="rect">
                          <a:avLst/>
                        </a:prstGeom>
                        <a:solidFill>
                          <a:schemeClr val="accent4">
                            <a:lumMod val="20000"/>
                            <a:lumOff val="80000"/>
                          </a:schemeClr>
                        </a:solidFill>
                        <a:ln w="6350">
                          <a:noFill/>
                        </a:ln>
                      </wps:spPr>
                      <wps:txbx>
                        <w:txbxContent>
                          <w:p w14:paraId="63FFA524" w14:textId="43ED00F3" w:rsidR="009D5FAC" w:rsidRPr="00242949" w:rsidRDefault="009D5FAC" w:rsidP="009D5FAC">
                            <w:pPr>
                              <w:jc w:val="both"/>
                              <w:rPr>
                                <w:rFonts w:ascii="Arial Nova" w:hAnsi="Arial Nova"/>
                                <w:color w:val="000000" w:themeColor="text1"/>
                              </w:rPr>
                            </w:pPr>
                            <w:r w:rsidRPr="00242949">
                              <w:rPr>
                                <w:rFonts w:ascii="Arial Nova" w:hAnsi="Arial Nova"/>
                                <w:b/>
                                <w:bCs/>
                                <w:color w:val="000000" w:themeColor="text1"/>
                                <w:sz w:val="32"/>
                                <w:szCs w:val="32"/>
                              </w:rPr>
                              <w:t>Key Projects Executed: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098C4" id="_x0000_s1039" type="#_x0000_t202" style="position:absolute;left:0;text-align:left;margin-left:0;margin-top:-.65pt;width:507pt;height:26.2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" fillcolor="#caedfb [663]" stroked="f" strokeweight=".5pt">
                <v:textbox>
                  <w:txbxContent>
                    <w:p w14:paraId="63FFA524" w14:textId="43ED00F3" w:rsidR="009D5FAC" w:rsidRPr="00242949" w:rsidRDefault="009D5FAC" w:rsidP="009D5FAC">
                      <w:pPr>
                        <w:jc w:val="both"/>
                        <w:rPr>
                          <w:rFonts w:ascii="Arial Nova" w:hAnsi="Arial Nova"/>
                          <w:color w:val="000000" w:themeColor="text1"/>
                        </w:rPr>
                      </w:pPr>
                      <w:r w:rsidRPr="00242949">
                        <w:rPr>
                          <w:rFonts w:ascii="Arial Nova" w:hAnsi="Arial Nova"/>
                          <w:b/>
                          <w:bCs/>
                          <w:color w:val="000000" w:themeColor="text1"/>
                          <w:sz w:val="32"/>
                          <w:szCs w:val="32"/>
                        </w:rPr>
                        <w:t>Key Projects Executed:</w:t>
                      </w:r>
                    </w:p>
                  </w:txbxContent>
                </v:textbox>
                <w10:wrap anchorx="margin"/>
              </v:shape>
            </w:pict>
          </mc:Fallback>
        </mc:AlternateContent>
      </w:r>
    </w:p>
    <w:p w14:paraId="69F57DA7" w14:textId="77777777" w:rsidR="009D5FAC" w:rsidRDefault="009D5FAC" w:rsidP="00B81007">
      <w:pPr>
        <w:jc w:val="center"/>
        <w:rPr>
          <w:b/>
          <w:bCs/>
          <w:sz w:val="6"/>
          <w:szCs w:val="6"/>
          <w:u w:val="single"/>
          <w:lang w:val="en-US"/>
        </w:rPr>
      </w:pPr>
    </w:p>
    <w:p w14:paraId="446A13A5" w14:textId="77777777" w:rsidR="00683916" w:rsidRPr="00683916" w:rsidRDefault="00683916" w:rsidP="00AA09EA">
      <w:pPr>
        <w:ind w:left="180"/>
        <w:rPr>
          <w:b/>
          <w:bCs/>
          <w:sz w:val="16"/>
          <w:szCs w:val="16"/>
        </w:rPr>
      </w:pPr>
    </w:p>
    <w:p w14:paraId="112E8CC3" w14:textId="4121B002" w:rsidR="00AA09EA" w:rsidRPr="00356E1D" w:rsidRDefault="00CA38EF" w:rsidP="00AA09EA">
      <w:pPr>
        <w:ind w:left="180"/>
        <w:rPr>
          <w:b/>
          <w:bCs/>
          <w:sz w:val="20"/>
          <w:szCs w:val="20"/>
        </w:rPr>
      </w:pPr>
      <w:r w:rsidRPr="00356E1D">
        <w:rPr>
          <w:noProof/>
          <w:sz w:val="20"/>
          <w:szCs w:val="20"/>
          <w:lang w:val="en-US"/>
        </w:rPr>
        <mc:AlternateContent>
          <mc:Choice Requires="wps">
            <w:drawing>
              <wp:anchor distT="0" distB="0" distL="114300" distR="114300" simplePos="0" relativeHeight="251688960" behindDoc="0" locked="0" layoutInCell="1" allowOverlap="1" wp14:anchorId="4F0EC046" wp14:editId="07AFC541">
                <wp:simplePos x="0" y="0"/>
                <wp:positionH relativeFrom="margin">
                  <wp:posOffset>4657725</wp:posOffset>
                </wp:positionH>
                <wp:positionV relativeFrom="paragraph">
                  <wp:posOffset>8255</wp:posOffset>
                </wp:positionV>
                <wp:extent cx="1438275" cy="952500"/>
                <wp:effectExtent l="0" t="0" r="28575" b="19050"/>
                <wp:wrapNone/>
                <wp:docPr id="2062595696" name="Text Box 3"/>
                <wp:cNvGraphicFramePr/>
                <a:graphic xmlns:a="http://schemas.openxmlformats.org/drawingml/2006/main">
                  <a:graphicData uri="http://schemas.microsoft.com/office/word/2010/wordprocessingShape">
                    <wps:wsp>
                      <wps:cNvSpPr txBox="1"/>
                      <wps:spPr>
                        <a:xfrm>
                          <a:off x="0" y="0"/>
                          <a:ext cx="1438275" cy="952500"/>
                        </a:xfrm>
                        <a:prstGeom prst="rect">
                          <a:avLst/>
                        </a:prstGeom>
                        <a:solidFill>
                          <a:sysClr val="window" lastClr="FFFFFF"/>
                        </a:solidFill>
                        <a:ln w="6350">
                          <a:solidFill>
                            <a:prstClr val="black"/>
                          </a:solidFill>
                        </a:ln>
                      </wps:spPr>
                      <wps:txbx>
                        <w:txbxContent>
                          <w:p w14:paraId="5102EEED" w14:textId="3DE8B36F" w:rsidR="00CA38EF" w:rsidRPr="0096503C" w:rsidRDefault="00AA09EA" w:rsidP="00CA38EF">
                            <w:pPr>
                              <w:jc w:val="center"/>
                              <w:rPr>
                                <w:rFonts w:ascii="Arial Nova" w:hAnsi="Arial Nova"/>
                                <w:b/>
                                <w:bCs/>
                                <w:color w:val="262626" w:themeColor="text1" w:themeTint="D9"/>
                              </w:rPr>
                            </w:pPr>
                            <w:r>
                              <w:rPr>
                                <w:noProof/>
                              </w:rPr>
                              <w:drawing>
                                <wp:inline distT="0" distB="0" distL="0" distR="0" wp14:anchorId="23387F6B" wp14:editId="497CFA65">
                                  <wp:extent cx="1118870" cy="854710"/>
                                  <wp:effectExtent l="0" t="0" r="5080" b="2540"/>
                                  <wp:docPr id="218828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28869" name=""/>
                                          <pic:cNvPicPr/>
                                        </pic:nvPicPr>
                                        <pic:blipFill>
                                          <a:blip r:embed="rId16"/>
                                          <a:stretch>
                                            <a:fillRect/>
                                          </a:stretch>
                                        </pic:blipFill>
                                        <pic:spPr>
                                          <a:xfrm>
                                            <a:off x="0" y="0"/>
                                            <a:ext cx="1118870" cy="854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EC046" id="_x0000_s1040" type="#_x0000_t202" style="position:absolute;left:0;text-align:left;margin-left:366.75pt;margin-top:.65pt;width:113.25pt;height: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" fillcolor="window" strokeweight=".5pt">
                <v:textbox>
                  <w:txbxContent>
                    <w:p w14:paraId="5102EEED" w14:textId="3DE8B36F" w:rsidR="00CA38EF" w:rsidRPr="0096503C" w:rsidRDefault="00AA09EA" w:rsidP="00CA38EF">
                      <w:pPr>
                        <w:jc w:val="center"/>
                        <w:rPr>
                          <w:rFonts w:ascii="Arial Nova" w:hAnsi="Arial Nova"/>
                          <w:b/>
                          <w:bCs/>
                          <w:color w:val="262626" w:themeColor="text1" w:themeTint="D9"/>
                        </w:rPr>
                      </w:pPr>
                      <w:r>
                        <w:rPr>
                          <w:noProof/>
                        </w:rPr>
                        <w:drawing>
                          <wp:inline distT="0" distB="0" distL="0" distR="0" wp14:anchorId="23387F6B" wp14:editId="497CFA65">
                            <wp:extent cx="1118870" cy="854710"/>
                            <wp:effectExtent l="0" t="0" r="5080" b="2540"/>
                            <wp:docPr id="218828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28869" name=""/>
                                    <pic:cNvPicPr/>
                                  </pic:nvPicPr>
                                  <pic:blipFill>
                                    <a:blip r:embed="rId16"/>
                                    <a:stretch>
                                      <a:fillRect/>
                                    </a:stretch>
                                  </pic:blipFill>
                                  <pic:spPr>
                                    <a:xfrm>
                                      <a:off x="0" y="0"/>
                                      <a:ext cx="1118870" cy="854710"/>
                                    </a:xfrm>
                                    <a:prstGeom prst="rect">
                                      <a:avLst/>
                                    </a:prstGeom>
                                  </pic:spPr>
                                </pic:pic>
                              </a:graphicData>
                            </a:graphic>
                          </wp:inline>
                        </w:drawing>
                      </w:r>
                    </w:p>
                  </w:txbxContent>
                </v:textbox>
                <w10:wrap anchorx="margin"/>
              </v:shape>
            </w:pict>
          </mc:Fallback>
        </mc:AlternateContent>
      </w:r>
      <w:r w:rsidR="00AA09EA" w:rsidRPr="00356E1D">
        <w:rPr>
          <w:b/>
          <w:bCs/>
          <w:sz w:val="20"/>
          <w:szCs w:val="20"/>
        </w:rPr>
        <w:t xml:space="preserve">Design of Vehicle </w:t>
      </w:r>
      <w:r w:rsidR="001118DF" w:rsidRPr="00356E1D">
        <w:rPr>
          <w:b/>
          <w:bCs/>
          <w:sz w:val="20"/>
          <w:szCs w:val="20"/>
        </w:rPr>
        <w:t>Bollard Barrier and</w:t>
      </w:r>
      <w:r w:rsidR="00AA09EA" w:rsidRPr="00356E1D">
        <w:rPr>
          <w:b/>
          <w:bCs/>
          <w:sz w:val="20"/>
          <w:szCs w:val="20"/>
        </w:rPr>
        <w:t xml:space="preserve"> Evaluation as per </w:t>
      </w:r>
    </w:p>
    <w:p w14:paraId="426F4F39" w14:textId="04CEEB89" w:rsidR="00AA09EA" w:rsidRPr="00356E1D" w:rsidRDefault="00AA09EA" w:rsidP="00AA09EA">
      <w:pPr>
        <w:ind w:left="180"/>
        <w:rPr>
          <w:b/>
          <w:bCs/>
          <w:sz w:val="20"/>
          <w:szCs w:val="20"/>
          <w:lang w:val="en-US"/>
        </w:rPr>
      </w:pPr>
      <w:r w:rsidRPr="00356E1D">
        <w:rPr>
          <w:b/>
          <w:bCs/>
          <w:sz w:val="20"/>
          <w:szCs w:val="20"/>
        </w:rPr>
        <w:t>ASTM F2656 / PAS 68 / IWA 14-1</w:t>
      </w:r>
    </w:p>
    <w:p w14:paraId="1557A750" w14:textId="77777777" w:rsidR="009D5FAC" w:rsidRPr="00356E1D" w:rsidRDefault="009D5FAC" w:rsidP="00AA09EA">
      <w:pPr>
        <w:ind w:left="180"/>
        <w:rPr>
          <w:b/>
          <w:bCs/>
          <w:sz w:val="18"/>
          <w:szCs w:val="18"/>
        </w:rPr>
      </w:pPr>
    </w:p>
    <w:p w14:paraId="25F6CBA4" w14:textId="6FD8212C" w:rsidR="009D5FAC" w:rsidRPr="00356E1D" w:rsidRDefault="009D5FAC" w:rsidP="00AA09EA">
      <w:pPr>
        <w:ind w:left="180"/>
        <w:rPr>
          <w:b/>
          <w:bCs/>
          <w:sz w:val="18"/>
          <w:szCs w:val="18"/>
        </w:rPr>
      </w:pPr>
    </w:p>
    <w:p w14:paraId="6A45D077" w14:textId="135B5121" w:rsidR="001118DF" w:rsidRPr="00356E1D" w:rsidRDefault="00CA38EF" w:rsidP="001118DF">
      <w:pPr>
        <w:ind w:left="180"/>
        <w:rPr>
          <w:b/>
          <w:bCs/>
          <w:sz w:val="20"/>
          <w:szCs w:val="20"/>
        </w:rPr>
      </w:pPr>
      <w:r w:rsidRPr="00356E1D">
        <w:rPr>
          <w:b/>
          <w:bCs/>
          <w:noProof/>
          <w:sz w:val="16"/>
          <w:szCs w:val="16"/>
        </w:rPr>
        <mc:AlternateContent>
          <mc:Choice Requires="wps">
            <w:drawing>
              <wp:anchor distT="0" distB="0" distL="114300" distR="114300" simplePos="0" relativeHeight="251691008" behindDoc="0" locked="0" layoutInCell="1" allowOverlap="1" wp14:anchorId="1F32AD6D" wp14:editId="098D644B">
                <wp:simplePos x="0" y="0"/>
                <wp:positionH relativeFrom="margin">
                  <wp:posOffset>4648200</wp:posOffset>
                </wp:positionH>
                <wp:positionV relativeFrom="paragraph">
                  <wp:posOffset>38100</wp:posOffset>
                </wp:positionV>
                <wp:extent cx="1438275" cy="952500"/>
                <wp:effectExtent l="0" t="0" r="28575" b="19050"/>
                <wp:wrapNone/>
                <wp:docPr id="1774926737" name="Text Box 3"/>
                <wp:cNvGraphicFramePr/>
                <a:graphic xmlns:a="http://schemas.openxmlformats.org/drawingml/2006/main">
                  <a:graphicData uri="http://schemas.microsoft.com/office/word/2010/wordprocessingShape">
                    <wps:wsp>
                      <wps:cNvSpPr txBox="1"/>
                      <wps:spPr>
                        <a:xfrm>
                          <a:off x="0" y="0"/>
                          <a:ext cx="1438275" cy="952500"/>
                        </a:xfrm>
                        <a:prstGeom prst="rect">
                          <a:avLst/>
                        </a:prstGeom>
                        <a:solidFill>
                          <a:sysClr val="window" lastClr="FFFFFF"/>
                        </a:solidFill>
                        <a:ln w="6350">
                          <a:solidFill>
                            <a:prstClr val="black"/>
                          </a:solidFill>
                        </a:ln>
                      </wps:spPr>
                      <wps:txbx>
                        <w:txbxContent>
                          <w:p w14:paraId="59331DC9" w14:textId="2F55A0D4" w:rsidR="00CA38EF" w:rsidRPr="0096503C" w:rsidRDefault="00AA09EA" w:rsidP="00CA38EF">
                            <w:pPr>
                              <w:jc w:val="center"/>
                              <w:rPr>
                                <w:rFonts w:ascii="Arial Nova" w:hAnsi="Arial Nova"/>
                                <w:b/>
                                <w:bCs/>
                                <w:color w:val="262626" w:themeColor="text1" w:themeTint="D9"/>
                              </w:rPr>
                            </w:pPr>
                            <w:r w:rsidRPr="00AA09EA">
                              <w:rPr>
                                <w:rFonts w:ascii="Arial Nova" w:hAnsi="Arial Nova"/>
                                <w:b/>
                                <w:bCs/>
                                <w:noProof/>
                                <w:color w:val="262626" w:themeColor="text1" w:themeTint="D9"/>
                              </w:rPr>
                              <w:drawing>
                                <wp:inline distT="0" distB="0" distL="0" distR="0" wp14:anchorId="0307C4A1" wp14:editId="377A16F1">
                                  <wp:extent cx="1249045" cy="847725"/>
                                  <wp:effectExtent l="0" t="0" r="0" b="9525"/>
                                  <wp:docPr id="15" name="Picture 14" descr="front left wheel on bump.gif">
                                    <a:extLst xmlns:a="http://schemas.openxmlformats.org/drawingml/2006/main">
                                      <a:ext uri="{FF2B5EF4-FFF2-40B4-BE49-F238E27FC236}">
                                        <a16:creationId xmlns:a16="http://schemas.microsoft.com/office/drawing/2014/main" id="{3ADC3F69-CFC0-3157-402D-C3D75C0983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front left wheel on bump.gif">
                                            <a:extLst>
                                              <a:ext uri="{FF2B5EF4-FFF2-40B4-BE49-F238E27FC236}">
                                                <a16:creationId xmlns:a16="http://schemas.microsoft.com/office/drawing/2014/main" id="{3ADC3F69-CFC0-3157-402D-C3D75C09838B}"/>
                                              </a:ext>
                                            </a:extLst>
                                          </pic:cNvPr>
                                          <pic:cNvPicPr>
                                            <a:picLocks noChangeAspect="1"/>
                                          </pic:cNvPicPr>
                                        </pic:nvPicPr>
                                        <pic:blipFill>
                                          <a:blip r:embed="rId17" cstate="print">
                                            <a:clrChange>
                                              <a:clrFrom>
                                                <a:srgbClr val="FFFFFF"/>
                                              </a:clrFrom>
                                              <a:clrTo>
                                                <a:srgbClr val="FFFFFF">
                                                  <a:alpha val="0"/>
                                                </a:srgbClr>
                                              </a:clrTo>
                                            </a:clrChange>
                                          </a:blip>
                                          <a:stretch>
                                            <a:fillRect/>
                                          </a:stretch>
                                        </pic:blipFill>
                                        <pic:spPr>
                                          <a:xfrm>
                                            <a:off x="0" y="0"/>
                                            <a:ext cx="1249045" cy="847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2AD6D" id="_x0000_s1041" type="#_x0000_t202" style="position:absolute;left:0;text-align:left;margin-left:366pt;margin-top:3pt;width:113.25pt;height: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" fillcolor="window" strokeweight=".5pt">
                <v:textbox>
                  <w:txbxContent>
                    <w:p w14:paraId="59331DC9" w14:textId="2F55A0D4" w:rsidR="00CA38EF" w:rsidRPr="0096503C" w:rsidRDefault="00AA09EA" w:rsidP="00CA38EF">
                      <w:pPr>
                        <w:jc w:val="center"/>
                        <w:rPr>
                          <w:rFonts w:ascii="Arial Nova" w:hAnsi="Arial Nova"/>
                          <w:b/>
                          <w:bCs/>
                          <w:color w:val="262626" w:themeColor="text1" w:themeTint="D9"/>
                        </w:rPr>
                      </w:pPr>
                      <w:r w:rsidRPr="00AA09EA">
                        <w:rPr>
                          <w:rFonts w:ascii="Arial Nova" w:hAnsi="Arial Nova"/>
                          <w:b/>
                          <w:bCs/>
                          <w:noProof/>
                          <w:color w:val="262626" w:themeColor="text1" w:themeTint="D9"/>
                        </w:rPr>
                        <w:drawing>
                          <wp:inline distT="0" distB="0" distL="0" distR="0" wp14:anchorId="0307C4A1" wp14:editId="377A16F1">
                            <wp:extent cx="1249045" cy="847725"/>
                            <wp:effectExtent l="0" t="0" r="0" b="9525"/>
                            <wp:docPr id="15" name="Picture 14" descr="front left wheel on bump.gif">
                              <a:extLst xmlns:a="http://schemas.openxmlformats.org/drawingml/2006/main">
                                <a:ext uri="{FF2B5EF4-FFF2-40B4-BE49-F238E27FC236}">
                                  <a16:creationId xmlns:a16="http://schemas.microsoft.com/office/drawing/2014/main" id="{3ADC3F69-CFC0-3157-402D-C3D75C0983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front left wheel on bump.gif">
                                      <a:extLst>
                                        <a:ext uri="{FF2B5EF4-FFF2-40B4-BE49-F238E27FC236}">
                                          <a16:creationId xmlns:a16="http://schemas.microsoft.com/office/drawing/2014/main" id="{3ADC3F69-CFC0-3157-402D-C3D75C09838B}"/>
                                        </a:ext>
                                      </a:extLst>
                                    </pic:cNvPr>
                                    <pic:cNvPicPr>
                                      <a:picLocks noChangeAspect="1"/>
                                    </pic:cNvPicPr>
                                  </pic:nvPicPr>
                                  <pic:blipFill>
                                    <a:blip r:embed="rId17" cstate="print">
                                      <a:clrChange>
                                        <a:clrFrom>
                                          <a:srgbClr val="FFFFFF"/>
                                        </a:clrFrom>
                                        <a:clrTo>
                                          <a:srgbClr val="FFFFFF">
                                            <a:alpha val="0"/>
                                          </a:srgbClr>
                                        </a:clrTo>
                                      </a:clrChange>
                                    </a:blip>
                                    <a:stretch>
                                      <a:fillRect/>
                                    </a:stretch>
                                  </pic:blipFill>
                                  <pic:spPr>
                                    <a:xfrm>
                                      <a:off x="0" y="0"/>
                                      <a:ext cx="1249045" cy="847725"/>
                                    </a:xfrm>
                                    <a:prstGeom prst="rect">
                                      <a:avLst/>
                                    </a:prstGeom>
                                  </pic:spPr>
                                </pic:pic>
                              </a:graphicData>
                            </a:graphic>
                          </wp:inline>
                        </w:drawing>
                      </w:r>
                    </w:p>
                  </w:txbxContent>
                </v:textbox>
                <w10:wrap anchorx="margin"/>
              </v:shape>
            </w:pict>
          </mc:Fallback>
        </mc:AlternateContent>
      </w:r>
      <w:r w:rsidR="001118DF" w:rsidRPr="001118DF">
        <w:rPr>
          <w:b/>
          <w:bCs/>
          <w:sz w:val="20"/>
          <w:szCs w:val="20"/>
        </w:rPr>
        <w:t>The Bus is tested as bump and torsional analysis as per the</w:t>
      </w:r>
    </w:p>
    <w:p w14:paraId="173CDA56" w14:textId="34638DDB" w:rsidR="001118DF" w:rsidRPr="001118DF" w:rsidRDefault="001118DF" w:rsidP="001118DF">
      <w:pPr>
        <w:ind w:left="180"/>
        <w:rPr>
          <w:b/>
          <w:bCs/>
          <w:sz w:val="20"/>
          <w:szCs w:val="20"/>
        </w:rPr>
      </w:pPr>
      <w:r w:rsidRPr="001118DF">
        <w:rPr>
          <w:b/>
          <w:bCs/>
          <w:sz w:val="20"/>
          <w:szCs w:val="20"/>
        </w:rPr>
        <w:t xml:space="preserve"> standard of mentioned in UBS-II</w:t>
      </w:r>
    </w:p>
    <w:p w14:paraId="14E24D32" w14:textId="65A02CE5" w:rsidR="009D5FAC" w:rsidRPr="00356E1D" w:rsidRDefault="009D5FAC" w:rsidP="00AA09EA">
      <w:pPr>
        <w:ind w:left="180"/>
        <w:rPr>
          <w:b/>
          <w:bCs/>
          <w:sz w:val="18"/>
          <w:szCs w:val="18"/>
        </w:rPr>
      </w:pPr>
    </w:p>
    <w:p w14:paraId="4005A4B1" w14:textId="3E6A9F68" w:rsidR="009D5FAC" w:rsidRPr="00356E1D" w:rsidRDefault="009D5FAC" w:rsidP="00AA09EA">
      <w:pPr>
        <w:ind w:left="180"/>
        <w:rPr>
          <w:b/>
          <w:bCs/>
          <w:sz w:val="18"/>
          <w:szCs w:val="18"/>
        </w:rPr>
      </w:pPr>
    </w:p>
    <w:p w14:paraId="72447D93" w14:textId="48925ED9" w:rsidR="001118DF" w:rsidRPr="00356E1D" w:rsidRDefault="00AA09EA" w:rsidP="001118DF">
      <w:pPr>
        <w:ind w:left="180"/>
        <w:rPr>
          <w:b/>
          <w:bCs/>
          <w:sz w:val="20"/>
          <w:szCs w:val="20"/>
        </w:rPr>
      </w:pPr>
      <w:r w:rsidRPr="00356E1D">
        <w:rPr>
          <w:b/>
          <w:bCs/>
          <w:noProof/>
          <w:sz w:val="16"/>
          <w:szCs w:val="16"/>
        </w:rPr>
        <mc:AlternateContent>
          <mc:Choice Requires="wps">
            <w:drawing>
              <wp:anchor distT="0" distB="0" distL="114300" distR="114300" simplePos="0" relativeHeight="251698176" behindDoc="0" locked="0" layoutInCell="1" allowOverlap="1" wp14:anchorId="33A5F495" wp14:editId="26B4C80A">
                <wp:simplePos x="0" y="0"/>
                <wp:positionH relativeFrom="margin">
                  <wp:posOffset>4657725</wp:posOffset>
                </wp:positionH>
                <wp:positionV relativeFrom="paragraph">
                  <wp:posOffset>78740</wp:posOffset>
                </wp:positionV>
                <wp:extent cx="1438275" cy="952500"/>
                <wp:effectExtent l="0" t="0" r="28575" b="19050"/>
                <wp:wrapNone/>
                <wp:docPr id="846346561" name="Text Box 3"/>
                <wp:cNvGraphicFramePr/>
                <a:graphic xmlns:a="http://schemas.openxmlformats.org/drawingml/2006/main">
                  <a:graphicData uri="http://schemas.microsoft.com/office/word/2010/wordprocessingShape">
                    <wps:wsp>
                      <wps:cNvSpPr txBox="1"/>
                      <wps:spPr>
                        <a:xfrm>
                          <a:off x="0" y="0"/>
                          <a:ext cx="1438275" cy="952500"/>
                        </a:xfrm>
                        <a:prstGeom prst="rect">
                          <a:avLst/>
                        </a:prstGeom>
                        <a:solidFill>
                          <a:sysClr val="window" lastClr="FFFFFF"/>
                        </a:solidFill>
                        <a:ln w="6350">
                          <a:solidFill>
                            <a:prstClr val="black"/>
                          </a:solidFill>
                        </a:ln>
                      </wps:spPr>
                      <wps:txbx>
                        <w:txbxContent>
                          <w:p w14:paraId="1AA3BC23" w14:textId="42EAEFEA" w:rsidR="00AA09EA" w:rsidRDefault="00AA09EA" w:rsidP="00AA09EA">
                            <w:pPr>
                              <w:jc w:val="center"/>
                              <w:rPr>
                                <w:rFonts w:ascii="Arial Nova" w:hAnsi="Arial Nova"/>
                                <w:b/>
                                <w:bCs/>
                                <w:color w:val="262626" w:themeColor="text1" w:themeTint="D9"/>
                              </w:rPr>
                            </w:pPr>
                            <w:r w:rsidRPr="00AA09EA">
                              <w:rPr>
                                <w:rFonts w:ascii="Arial Nova" w:hAnsi="Arial Nova"/>
                                <w:b/>
                                <w:bCs/>
                                <w:noProof/>
                                <w:color w:val="262626" w:themeColor="text1" w:themeTint="D9"/>
                              </w:rPr>
                              <w:drawing>
                                <wp:inline distT="0" distB="0" distL="0" distR="0" wp14:anchorId="4A02AC63" wp14:editId="4DEF5C10">
                                  <wp:extent cx="1249045" cy="238125"/>
                                  <wp:effectExtent l="0" t="0" r="8255" b="9525"/>
                                  <wp:docPr id="16" name="Picture 2">
                                    <a:extLst xmlns:a="http://schemas.openxmlformats.org/drawingml/2006/main">
                                      <a:ext uri="{FF2B5EF4-FFF2-40B4-BE49-F238E27FC236}">
                                        <a16:creationId xmlns:a16="http://schemas.microsoft.com/office/drawing/2014/main" id="{F2EBB89C-2DAB-C20B-8EA6-F5C3A7B37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a:extLst>
                                              <a:ext uri="{FF2B5EF4-FFF2-40B4-BE49-F238E27FC236}">
                                                <a16:creationId xmlns:a16="http://schemas.microsoft.com/office/drawing/2014/main" id="{F2EBB89C-2DAB-C20B-8EA6-F5C3A7B374DB}"/>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9045" cy="238125"/>
                                          </a:xfrm>
                                          <a:prstGeom prst="rect">
                                            <a:avLst/>
                                          </a:prstGeom>
                                          <a:noFill/>
                                          <a:ln>
                                            <a:noFill/>
                                          </a:ln>
                                          <a:effectLst/>
                                        </pic:spPr>
                                      </pic:pic>
                                    </a:graphicData>
                                  </a:graphic>
                                </wp:inline>
                              </w:drawing>
                            </w:r>
                          </w:p>
                          <w:p w14:paraId="78FC5BBE" w14:textId="56413D52" w:rsidR="00AA09EA" w:rsidRPr="0096503C" w:rsidRDefault="00AA09EA" w:rsidP="00AA09EA">
                            <w:pPr>
                              <w:jc w:val="center"/>
                              <w:rPr>
                                <w:rFonts w:ascii="Arial Nova" w:hAnsi="Arial Nova"/>
                                <w:b/>
                                <w:bCs/>
                                <w:color w:val="262626" w:themeColor="text1" w:themeTint="D9"/>
                              </w:rPr>
                            </w:pPr>
                            <w:r w:rsidRPr="00AA09EA">
                              <w:rPr>
                                <w:rFonts w:ascii="Arial Nova" w:hAnsi="Arial Nova"/>
                                <w:b/>
                                <w:bCs/>
                                <w:noProof/>
                                <w:color w:val="262626" w:themeColor="text1" w:themeTint="D9"/>
                              </w:rPr>
                              <w:drawing>
                                <wp:inline distT="0" distB="0" distL="0" distR="0" wp14:anchorId="1FDA649C" wp14:editId="113EB5CA">
                                  <wp:extent cx="1249045" cy="438150"/>
                                  <wp:effectExtent l="0" t="0" r="8255" b="0"/>
                                  <wp:docPr id="18" name="Picture 22">
                                    <a:extLst xmlns:a="http://schemas.openxmlformats.org/drawingml/2006/main">
                                      <a:ext uri="{FF2B5EF4-FFF2-40B4-BE49-F238E27FC236}">
                                        <a16:creationId xmlns:a16="http://schemas.microsoft.com/office/drawing/2014/main" id="{CE99C1A1-CB50-04F5-38E4-00F9EFC2D8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2">
                                            <a:extLst>
                                              <a:ext uri="{FF2B5EF4-FFF2-40B4-BE49-F238E27FC236}">
                                                <a16:creationId xmlns:a16="http://schemas.microsoft.com/office/drawing/2014/main" id="{CE99C1A1-CB50-04F5-38E4-00F9EFC2D8DF}"/>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9045" cy="438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5F495" id="_x0000_s1042" type="#_x0000_t202" style="position:absolute;left:0;text-align:left;margin-left:366.75pt;margin-top:6.2pt;width:113.25pt;height: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" fillcolor="window" strokeweight=".5pt">
                <v:textbox>
                  <w:txbxContent>
                    <w:p w14:paraId="1AA3BC23" w14:textId="42EAEFEA" w:rsidR="00AA09EA" w:rsidRDefault="00AA09EA" w:rsidP="00AA09EA">
                      <w:pPr>
                        <w:jc w:val="center"/>
                        <w:rPr>
                          <w:rFonts w:ascii="Arial Nova" w:hAnsi="Arial Nova"/>
                          <w:b/>
                          <w:bCs/>
                          <w:color w:val="262626" w:themeColor="text1" w:themeTint="D9"/>
                        </w:rPr>
                      </w:pPr>
                      <w:r w:rsidRPr="00AA09EA">
                        <w:rPr>
                          <w:rFonts w:ascii="Arial Nova" w:hAnsi="Arial Nova"/>
                          <w:b/>
                          <w:bCs/>
                          <w:noProof/>
                          <w:color w:val="262626" w:themeColor="text1" w:themeTint="D9"/>
                        </w:rPr>
                        <w:drawing>
                          <wp:inline distT="0" distB="0" distL="0" distR="0" wp14:anchorId="4A02AC63" wp14:editId="4DEF5C10">
                            <wp:extent cx="1249045" cy="238125"/>
                            <wp:effectExtent l="0" t="0" r="8255" b="9525"/>
                            <wp:docPr id="16" name="Picture 2">
                              <a:extLst xmlns:a="http://schemas.openxmlformats.org/drawingml/2006/main">
                                <a:ext uri="{FF2B5EF4-FFF2-40B4-BE49-F238E27FC236}">
                                  <a16:creationId xmlns:a16="http://schemas.microsoft.com/office/drawing/2014/main" id="{F2EBB89C-2DAB-C20B-8EA6-F5C3A7B37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a:extLst>
                                        <a:ext uri="{FF2B5EF4-FFF2-40B4-BE49-F238E27FC236}">
                                          <a16:creationId xmlns:a16="http://schemas.microsoft.com/office/drawing/2014/main" id="{F2EBB89C-2DAB-C20B-8EA6-F5C3A7B374DB}"/>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9045" cy="238125"/>
                                    </a:xfrm>
                                    <a:prstGeom prst="rect">
                                      <a:avLst/>
                                    </a:prstGeom>
                                    <a:noFill/>
                                    <a:ln>
                                      <a:noFill/>
                                    </a:ln>
                                    <a:effectLst/>
                                  </pic:spPr>
                                </pic:pic>
                              </a:graphicData>
                            </a:graphic>
                          </wp:inline>
                        </w:drawing>
                      </w:r>
                    </w:p>
                    <w:p w14:paraId="78FC5BBE" w14:textId="56413D52" w:rsidR="00AA09EA" w:rsidRPr="0096503C" w:rsidRDefault="00AA09EA" w:rsidP="00AA09EA">
                      <w:pPr>
                        <w:jc w:val="center"/>
                        <w:rPr>
                          <w:rFonts w:ascii="Arial Nova" w:hAnsi="Arial Nova"/>
                          <w:b/>
                          <w:bCs/>
                          <w:color w:val="262626" w:themeColor="text1" w:themeTint="D9"/>
                        </w:rPr>
                      </w:pPr>
                      <w:r w:rsidRPr="00AA09EA">
                        <w:rPr>
                          <w:rFonts w:ascii="Arial Nova" w:hAnsi="Arial Nova"/>
                          <w:b/>
                          <w:bCs/>
                          <w:noProof/>
                          <w:color w:val="262626" w:themeColor="text1" w:themeTint="D9"/>
                        </w:rPr>
                        <w:drawing>
                          <wp:inline distT="0" distB="0" distL="0" distR="0" wp14:anchorId="1FDA649C" wp14:editId="113EB5CA">
                            <wp:extent cx="1249045" cy="438150"/>
                            <wp:effectExtent l="0" t="0" r="8255" b="0"/>
                            <wp:docPr id="18" name="Picture 22">
                              <a:extLst xmlns:a="http://schemas.openxmlformats.org/drawingml/2006/main">
                                <a:ext uri="{FF2B5EF4-FFF2-40B4-BE49-F238E27FC236}">
                                  <a16:creationId xmlns:a16="http://schemas.microsoft.com/office/drawing/2014/main" id="{CE99C1A1-CB50-04F5-38E4-00F9EFC2D8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2">
                                      <a:extLst>
                                        <a:ext uri="{FF2B5EF4-FFF2-40B4-BE49-F238E27FC236}">
                                          <a16:creationId xmlns:a16="http://schemas.microsoft.com/office/drawing/2014/main" id="{CE99C1A1-CB50-04F5-38E4-00F9EFC2D8DF}"/>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9045" cy="438150"/>
                                    </a:xfrm>
                                    <a:prstGeom prst="rect">
                                      <a:avLst/>
                                    </a:prstGeom>
                                    <a:noFill/>
                                    <a:ln>
                                      <a:noFill/>
                                    </a:ln>
                                  </pic:spPr>
                                </pic:pic>
                              </a:graphicData>
                            </a:graphic>
                          </wp:inline>
                        </w:drawing>
                      </w:r>
                    </w:p>
                  </w:txbxContent>
                </v:textbox>
                <w10:wrap anchorx="margin"/>
              </v:shape>
            </w:pict>
          </mc:Fallback>
        </mc:AlternateContent>
      </w:r>
      <w:r w:rsidR="001118DF" w:rsidRPr="001118DF">
        <w:rPr>
          <w:b/>
          <w:bCs/>
          <w:sz w:val="20"/>
          <w:szCs w:val="20"/>
        </w:rPr>
        <w:t>Design and development of the Manual Rack and</w:t>
      </w:r>
    </w:p>
    <w:p w14:paraId="16CC360A" w14:textId="1BBE6564" w:rsidR="001118DF" w:rsidRPr="001118DF" w:rsidRDefault="001118DF" w:rsidP="001118DF">
      <w:pPr>
        <w:ind w:left="180"/>
        <w:rPr>
          <w:b/>
          <w:bCs/>
          <w:sz w:val="20"/>
          <w:szCs w:val="20"/>
          <w:u w:val="single"/>
          <w:lang w:val="en-US"/>
        </w:rPr>
      </w:pPr>
      <w:r w:rsidRPr="001118DF">
        <w:rPr>
          <w:b/>
          <w:bCs/>
          <w:sz w:val="20"/>
          <w:szCs w:val="20"/>
        </w:rPr>
        <w:t xml:space="preserve"> Pinion Cross-Helical Steering Gear</w:t>
      </w:r>
    </w:p>
    <w:p w14:paraId="04AFA059" w14:textId="77777777" w:rsidR="001118DF" w:rsidRDefault="001118DF" w:rsidP="00AA09EA">
      <w:pPr>
        <w:ind w:left="180"/>
        <w:rPr>
          <w:b/>
          <w:bCs/>
          <w:u w:val="single"/>
        </w:rPr>
      </w:pPr>
    </w:p>
    <w:p w14:paraId="46E1BC1B" w14:textId="77777777" w:rsidR="00C56319" w:rsidRDefault="00C56319" w:rsidP="00B81007">
      <w:pPr>
        <w:jc w:val="center"/>
        <w:rPr>
          <w:b/>
          <w:bCs/>
          <w:sz w:val="6"/>
          <w:szCs w:val="6"/>
          <w:u w:val="single"/>
          <w:lang w:val="en-US"/>
        </w:rPr>
      </w:pPr>
    </w:p>
    <w:p w14:paraId="5DD26235" w14:textId="5530A974" w:rsidR="009D5FAC" w:rsidRDefault="009D5FAC" w:rsidP="00B81007">
      <w:pPr>
        <w:jc w:val="center"/>
        <w:rPr>
          <w:b/>
          <w:bCs/>
          <w:sz w:val="6"/>
          <w:szCs w:val="6"/>
          <w:u w:val="single"/>
          <w:lang w:val="en-US"/>
        </w:rPr>
      </w:pPr>
      <w:r>
        <w:rPr>
          <w:b/>
          <w:bCs/>
          <w:noProof/>
          <w:sz w:val="36"/>
          <w:szCs w:val="36"/>
          <w:u w:val="single"/>
          <w:lang w:val="en-US"/>
        </w:rPr>
        <mc:AlternateContent>
          <mc:Choice Requires="wps">
            <w:drawing>
              <wp:anchor distT="0" distB="0" distL="114300" distR="114300" simplePos="0" relativeHeight="251684864" behindDoc="0" locked="0" layoutInCell="1" allowOverlap="1" wp14:anchorId="3DC4F74E" wp14:editId="54BBECFB">
                <wp:simplePos x="0" y="0"/>
                <wp:positionH relativeFrom="margin">
                  <wp:posOffset>-400050</wp:posOffset>
                </wp:positionH>
                <wp:positionV relativeFrom="paragraph">
                  <wp:posOffset>118110</wp:posOffset>
                </wp:positionV>
                <wp:extent cx="6438900" cy="333375"/>
                <wp:effectExtent l="0" t="0" r="0" b="9525"/>
                <wp:wrapNone/>
                <wp:docPr id="1964760393" name="Text Box 3"/>
                <wp:cNvGraphicFramePr/>
                <a:graphic xmlns:a="http://schemas.openxmlformats.org/drawingml/2006/main">
                  <a:graphicData uri="http://schemas.microsoft.com/office/word/2010/wordprocessingShape">
                    <wps:wsp>
                      <wps:cNvSpPr txBox="1"/>
                      <wps:spPr>
                        <a:xfrm>
                          <a:off x="0" y="0"/>
                          <a:ext cx="6438900" cy="333375"/>
                        </a:xfrm>
                        <a:prstGeom prst="rect">
                          <a:avLst/>
                        </a:prstGeom>
                        <a:solidFill>
                          <a:schemeClr val="accent4">
                            <a:lumMod val="20000"/>
                            <a:lumOff val="80000"/>
                          </a:schemeClr>
                        </a:solidFill>
                        <a:ln w="6350">
                          <a:noFill/>
                        </a:ln>
                      </wps:spPr>
                      <wps:txbx>
                        <w:txbxContent>
                          <w:p w14:paraId="758EFB61" w14:textId="28F25CAE" w:rsidR="009D5FAC" w:rsidRPr="00242949" w:rsidRDefault="00094F93" w:rsidP="009D5FAC">
                            <w:pPr>
                              <w:jc w:val="both"/>
                              <w:rPr>
                                <w:rFonts w:ascii="Arial Nova" w:hAnsi="Arial Nova"/>
                                <w:color w:val="000000" w:themeColor="text1"/>
                              </w:rPr>
                            </w:pPr>
                            <w:r w:rsidRPr="00242949">
                              <w:rPr>
                                <w:rFonts w:ascii="Arial Nova" w:hAnsi="Arial Nova"/>
                                <w:b/>
                                <w:bCs/>
                                <w:color w:val="000000" w:themeColor="text1"/>
                                <w:sz w:val="32"/>
                                <w:szCs w:val="32"/>
                              </w:rPr>
                              <w:t>Standards / Regulations (National &amp; International)</w:t>
                            </w:r>
                            <w:r w:rsidR="009D5FAC" w:rsidRPr="00242949">
                              <w:rPr>
                                <w:rFonts w:ascii="Arial Nova" w:hAnsi="Arial Nova"/>
                                <w:b/>
                                <w:bCs/>
                                <w:color w:val="000000" w:themeColor="text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4F74E" id="_x0000_s1043" type="#_x0000_t202" style="position:absolute;left:0;text-align:left;margin-left:-31.5pt;margin-top:9.3pt;width:507pt;height:26.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" fillcolor="#caedfb [663]" stroked="f" strokeweight=".5pt">
                <v:textbox>
                  <w:txbxContent>
                    <w:p w14:paraId="758EFB61" w14:textId="28F25CAE" w:rsidR="009D5FAC" w:rsidRPr="00242949" w:rsidRDefault="00094F93" w:rsidP="009D5FAC">
                      <w:pPr>
                        <w:jc w:val="both"/>
                        <w:rPr>
                          <w:rFonts w:ascii="Arial Nova" w:hAnsi="Arial Nova"/>
                          <w:color w:val="000000" w:themeColor="text1"/>
                        </w:rPr>
                      </w:pPr>
                      <w:r w:rsidRPr="00242949">
                        <w:rPr>
                          <w:rFonts w:ascii="Arial Nova" w:hAnsi="Arial Nova"/>
                          <w:b/>
                          <w:bCs/>
                          <w:color w:val="000000" w:themeColor="text1"/>
                          <w:sz w:val="32"/>
                          <w:szCs w:val="32"/>
                        </w:rPr>
                        <w:t>Standards / Regulations (National &amp; International)</w:t>
                      </w:r>
                      <w:r w:rsidR="009D5FAC" w:rsidRPr="00242949">
                        <w:rPr>
                          <w:rFonts w:ascii="Arial Nova" w:hAnsi="Arial Nova"/>
                          <w:b/>
                          <w:bCs/>
                          <w:color w:val="000000" w:themeColor="text1"/>
                          <w:sz w:val="32"/>
                          <w:szCs w:val="32"/>
                        </w:rPr>
                        <w:t>:</w:t>
                      </w:r>
                    </w:p>
                  </w:txbxContent>
                </v:textbox>
                <w10:wrap anchorx="margin"/>
              </v:shape>
            </w:pict>
          </mc:Fallback>
        </mc:AlternateContent>
      </w:r>
    </w:p>
    <w:p w14:paraId="271A43E9" w14:textId="77777777" w:rsidR="009D5FAC" w:rsidRDefault="009D5FAC" w:rsidP="00B81007">
      <w:pPr>
        <w:jc w:val="center"/>
        <w:rPr>
          <w:b/>
          <w:bCs/>
          <w:sz w:val="6"/>
          <w:szCs w:val="6"/>
          <w:u w:val="single"/>
          <w:lang w:val="en-US"/>
        </w:rPr>
      </w:pPr>
    </w:p>
    <w:p w14:paraId="261D3BEE" w14:textId="77777777" w:rsidR="009D5FAC" w:rsidRDefault="009D5FAC" w:rsidP="00B81007">
      <w:pPr>
        <w:jc w:val="center"/>
        <w:rPr>
          <w:b/>
          <w:bCs/>
          <w:sz w:val="6"/>
          <w:szCs w:val="6"/>
          <w:u w:val="single"/>
          <w:lang w:val="en-US"/>
        </w:rPr>
      </w:pPr>
    </w:p>
    <w:p w14:paraId="30E79B4A" w14:textId="77777777" w:rsidR="009D5FAC" w:rsidRDefault="009D5FAC" w:rsidP="00B81007">
      <w:pPr>
        <w:jc w:val="center"/>
        <w:rPr>
          <w:b/>
          <w:bCs/>
          <w:sz w:val="6"/>
          <w:szCs w:val="6"/>
          <w:u w:val="single"/>
          <w:lang w:val="en-US"/>
        </w:rPr>
      </w:pPr>
    </w:p>
    <w:tbl>
      <w:tblPr>
        <w:tblW w:w="9503" w:type="dxa"/>
        <w:tblLook w:val="04A0" w:firstRow="1" w:lastRow="0" w:firstColumn="1" w:lastColumn="0" w:noHBand="0" w:noVBand="1"/>
      </w:tblPr>
      <w:tblGrid>
        <w:gridCol w:w="1064"/>
        <w:gridCol w:w="5788"/>
        <w:gridCol w:w="2651"/>
      </w:tblGrid>
      <w:tr w:rsidR="00C56319" w:rsidRPr="00AA09EA" w14:paraId="6F7A6B42" w14:textId="77777777" w:rsidTr="00C56319">
        <w:trPr>
          <w:trHeight w:val="257"/>
        </w:trPr>
        <w:tc>
          <w:tcPr>
            <w:tcW w:w="1064" w:type="dxa"/>
            <w:tcBorders>
              <w:top w:val="single" w:sz="4" w:space="0" w:color="auto"/>
              <w:left w:val="single" w:sz="4" w:space="0" w:color="auto"/>
              <w:bottom w:val="single" w:sz="4" w:space="0" w:color="auto"/>
              <w:right w:val="single" w:sz="4" w:space="0" w:color="auto"/>
            </w:tcBorders>
            <w:vAlign w:val="center"/>
            <w:hideMark/>
          </w:tcPr>
          <w:p w14:paraId="12EB360A" w14:textId="77777777" w:rsidR="00AA09EA" w:rsidRPr="00AA09EA" w:rsidRDefault="00AA09EA" w:rsidP="00AA09EA">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Segment</w:t>
            </w:r>
          </w:p>
        </w:tc>
        <w:tc>
          <w:tcPr>
            <w:tcW w:w="5788" w:type="dxa"/>
            <w:tcBorders>
              <w:top w:val="single" w:sz="4" w:space="0" w:color="auto"/>
              <w:left w:val="nil"/>
              <w:bottom w:val="single" w:sz="4" w:space="0" w:color="auto"/>
              <w:right w:val="single" w:sz="4" w:space="0" w:color="auto"/>
            </w:tcBorders>
            <w:vAlign w:val="center"/>
            <w:hideMark/>
          </w:tcPr>
          <w:p w14:paraId="6484EB8E" w14:textId="77777777" w:rsidR="00AA09EA" w:rsidRPr="00AA09EA" w:rsidRDefault="00AA09EA" w:rsidP="00AA09EA">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 xml:space="preserve">Test </w:t>
            </w:r>
          </w:p>
        </w:tc>
        <w:tc>
          <w:tcPr>
            <w:tcW w:w="2651" w:type="dxa"/>
            <w:tcBorders>
              <w:top w:val="single" w:sz="4" w:space="0" w:color="auto"/>
              <w:left w:val="nil"/>
              <w:bottom w:val="single" w:sz="4" w:space="0" w:color="auto"/>
              <w:right w:val="single" w:sz="4" w:space="0" w:color="auto"/>
            </w:tcBorders>
            <w:vAlign w:val="center"/>
            <w:hideMark/>
          </w:tcPr>
          <w:p w14:paraId="5A4DA331" w14:textId="77777777" w:rsidR="00AA09EA" w:rsidRPr="00AA09EA" w:rsidRDefault="00AA09EA" w:rsidP="00AA09EA">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Standard</w:t>
            </w:r>
          </w:p>
        </w:tc>
      </w:tr>
      <w:tr w:rsidR="00C56319" w:rsidRPr="00AA09EA" w14:paraId="00219466" w14:textId="77777777" w:rsidTr="00C56319">
        <w:trPr>
          <w:trHeight w:val="257"/>
        </w:trPr>
        <w:tc>
          <w:tcPr>
            <w:tcW w:w="1064" w:type="dxa"/>
            <w:vMerge w:val="restart"/>
            <w:tcBorders>
              <w:top w:val="nil"/>
              <w:left w:val="single" w:sz="4" w:space="0" w:color="auto"/>
              <w:bottom w:val="single" w:sz="4" w:space="0" w:color="auto"/>
              <w:right w:val="single" w:sz="4" w:space="0" w:color="auto"/>
            </w:tcBorders>
            <w:textDirection w:val="btLr"/>
            <w:vAlign w:val="center"/>
            <w:hideMark/>
          </w:tcPr>
          <w:p w14:paraId="4671C8B9" w14:textId="77777777" w:rsidR="00AA09EA" w:rsidRPr="00AA09EA" w:rsidRDefault="00AA09EA" w:rsidP="00AA09EA">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TRAILER-PV</w:t>
            </w:r>
          </w:p>
        </w:tc>
        <w:tc>
          <w:tcPr>
            <w:tcW w:w="5788" w:type="dxa"/>
            <w:tcBorders>
              <w:top w:val="nil"/>
              <w:left w:val="nil"/>
              <w:bottom w:val="single" w:sz="4" w:space="0" w:color="auto"/>
              <w:right w:val="single" w:sz="4" w:space="0" w:color="auto"/>
            </w:tcBorders>
            <w:vAlign w:val="center"/>
            <w:hideMark/>
          </w:tcPr>
          <w:p w14:paraId="162E43E4"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lang w:val="en-US"/>
                <w14:ligatures w14:val="none"/>
              </w:rPr>
              <w:t>Physical Verification - Dimensional Checks</w:t>
            </w:r>
          </w:p>
        </w:tc>
        <w:tc>
          <w:tcPr>
            <w:tcW w:w="2651" w:type="dxa"/>
            <w:tcBorders>
              <w:top w:val="nil"/>
              <w:left w:val="nil"/>
              <w:bottom w:val="single" w:sz="4" w:space="0" w:color="auto"/>
              <w:right w:val="single" w:sz="4" w:space="0" w:color="auto"/>
            </w:tcBorders>
            <w:vAlign w:val="center"/>
            <w:hideMark/>
          </w:tcPr>
          <w:p w14:paraId="07EF3DC6"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AIS-113</w:t>
            </w:r>
          </w:p>
        </w:tc>
      </w:tr>
      <w:tr w:rsidR="00C56319" w:rsidRPr="00AA09EA" w14:paraId="614505D0"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2346BAC3" w14:textId="77777777" w:rsidR="00AA09EA" w:rsidRPr="00AA09EA" w:rsidRDefault="00AA09EA" w:rsidP="00AA09EA">
            <w:pPr>
              <w:spacing w:after="0" w:line="240" w:lineRule="auto"/>
              <w:rPr>
                <w:rFonts w:eastAsia="Times New Roman" w:cs="Calibri"/>
                <w:b/>
                <w:bCs/>
                <w:color w:val="000000"/>
                <w:kern w:val="0"/>
                <w:sz w:val="20"/>
                <w:szCs w:val="20"/>
                <w:lang w:val="en-US"/>
                <w14:ligatures w14:val="none"/>
              </w:rPr>
            </w:pPr>
          </w:p>
        </w:tc>
        <w:tc>
          <w:tcPr>
            <w:tcW w:w="5788" w:type="dxa"/>
            <w:tcBorders>
              <w:top w:val="nil"/>
              <w:left w:val="nil"/>
              <w:bottom w:val="single" w:sz="4" w:space="0" w:color="auto"/>
              <w:right w:val="single" w:sz="4" w:space="0" w:color="auto"/>
            </w:tcBorders>
            <w:vAlign w:val="center"/>
            <w:hideMark/>
          </w:tcPr>
          <w:p w14:paraId="6B779D09" w14:textId="190EFBFE"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14:ligatures w14:val="none"/>
              </w:rPr>
              <w:t xml:space="preserve">Installation Requirement </w:t>
            </w:r>
            <w:r w:rsidRPr="00356E1D">
              <w:rPr>
                <w:rFonts w:eastAsia="Times New Roman" w:cs="Calibri"/>
                <w:color w:val="000000"/>
                <w:kern w:val="0"/>
                <w:sz w:val="20"/>
                <w:szCs w:val="20"/>
                <w14:ligatures w14:val="none"/>
              </w:rPr>
              <w:t>of</w:t>
            </w:r>
            <w:r w:rsidRPr="00AA09EA">
              <w:rPr>
                <w:rFonts w:eastAsia="Times New Roman" w:cs="Calibri"/>
                <w:color w:val="000000"/>
                <w:kern w:val="0"/>
                <w:sz w:val="20"/>
                <w:szCs w:val="20"/>
                <w14:ligatures w14:val="none"/>
              </w:rPr>
              <w:t xml:space="preserve"> Lighting </w:t>
            </w:r>
            <w:r w:rsidRPr="00356E1D">
              <w:rPr>
                <w:rFonts w:eastAsia="Times New Roman" w:cs="Calibri"/>
                <w:color w:val="000000"/>
                <w:kern w:val="0"/>
                <w:sz w:val="20"/>
                <w:szCs w:val="20"/>
                <w14:ligatures w14:val="none"/>
              </w:rPr>
              <w:t>a</w:t>
            </w:r>
            <w:r w:rsidRPr="00AA09EA">
              <w:rPr>
                <w:rFonts w:eastAsia="Times New Roman" w:cs="Calibri"/>
                <w:color w:val="000000"/>
                <w:kern w:val="0"/>
                <w:sz w:val="20"/>
                <w:szCs w:val="20"/>
                <w14:ligatures w14:val="none"/>
              </w:rPr>
              <w:t>nd Signalling Device</w:t>
            </w:r>
          </w:p>
        </w:tc>
        <w:tc>
          <w:tcPr>
            <w:tcW w:w="2651" w:type="dxa"/>
            <w:tcBorders>
              <w:top w:val="nil"/>
              <w:left w:val="nil"/>
              <w:bottom w:val="single" w:sz="4" w:space="0" w:color="auto"/>
              <w:right w:val="single" w:sz="4" w:space="0" w:color="auto"/>
            </w:tcBorders>
            <w:vAlign w:val="center"/>
            <w:hideMark/>
          </w:tcPr>
          <w:p w14:paraId="66D05475"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14:ligatures w14:val="none"/>
              </w:rPr>
              <w:t>AIS-008 (Rev.1)</w:t>
            </w:r>
          </w:p>
        </w:tc>
      </w:tr>
      <w:tr w:rsidR="00C56319" w:rsidRPr="00AA09EA" w14:paraId="59231B85"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2FFCD953" w14:textId="77777777" w:rsidR="00AA09EA" w:rsidRPr="00AA09EA" w:rsidRDefault="00AA09EA" w:rsidP="00AA09EA">
            <w:pPr>
              <w:spacing w:after="0" w:line="240" w:lineRule="auto"/>
              <w:rPr>
                <w:rFonts w:eastAsia="Times New Roman" w:cs="Calibri"/>
                <w:b/>
                <w:bCs/>
                <w:color w:val="000000"/>
                <w:kern w:val="0"/>
                <w:sz w:val="20"/>
                <w:szCs w:val="20"/>
                <w:lang w:val="en-US"/>
                <w14:ligatures w14:val="none"/>
              </w:rPr>
            </w:pPr>
          </w:p>
        </w:tc>
        <w:tc>
          <w:tcPr>
            <w:tcW w:w="5788" w:type="dxa"/>
            <w:tcBorders>
              <w:top w:val="nil"/>
              <w:left w:val="nil"/>
              <w:bottom w:val="single" w:sz="4" w:space="0" w:color="auto"/>
              <w:right w:val="single" w:sz="4" w:space="0" w:color="auto"/>
            </w:tcBorders>
            <w:vAlign w:val="center"/>
            <w:hideMark/>
          </w:tcPr>
          <w:p w14:paraId="122A1A0D" w14:textId="430D215A"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14:ligatures w14:val="none"/>
              </w:rPr>
              <w:t xml:space="preserve">Interchangeability Of Mechanical Coupling </w:t>
            </w:r>
            <w:r w:rsidRPr="00356E1D">
              <w:rPr>
                <w:rFonts w:eastAsia="Times New Roman" w:cs="Calibri"/>
                <w:color w:val="000000"/>
                <w:kern w:val="0"/>
                <w:sz w:val="20"/>
                <w:szCs w:val="20"/>
                <w14:ligatures w14:val="none"/>
              </w:rPr>
              <w:t>of</w:t>
            </w:r>
            <w:r w:rsidRPr="00AA09EA">
              <w:rPr>
                <w:rFonts w:eastAsia="Times New Roman" w:cs="Calibri"/>
                <w:color w:val="000000"/>
                <w:kern w:val="0"/>
                <w:sz w:val="20"/>
                <w:szCs w:val="20"/>
                <w14:ligatures w14:val="none"/>
              </w:rPr>
              <w:t xml:space="preserve"> </w:t>
            </w:r>
            <w:r w:rsidRPr="00356E1D">
              <w:rPr>
                <w:rFonts w:eastAsia="Times New Roman" w:cs="Calibri"/>
                <w:color w:val="000000"/>
                <w:kern w:val="0"/>
                <w:sz w:val="20"/>
                <w:szCs w:val="20"/>
                <w14:ligatures w14:val="none"/>
              </w:rPr>
              <w:t>Semi-Trailers</w:t>
            </w:r>
          </w:p>
        </w:tc>
        <w:tc>
          <w:tcPr>
            <w:tcW w:w="2651" w:type="dxa"/>
            <w:tcBorders>
              <w:top w:val="nil"/>
              <w:left w:val="nil"/>
              <w:bottom w:val="single" w:sz="4" w:space="0" w:color="auto"/>
              <w:right w:val="single" w:sz="4" w:space="0" w:color="auto"/>
            </w:tcBorders>
            <w:vAlign w:val="center"/>
            <w:hideMark/>
          </w:tcPr>
          <w:p w14:paraId="7436107A"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14:ligatures w14:val="none"/>
              </w:rPr>
              <w:t>IS 8007:2004</w:t>
            </w:r>
          </w:p>
        </w:tc>
      </w:tr>
      <w:tr w:rsidR="00C56319" w:rsidRPr="00AA09EA" w14:paraId="7507350E"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32E39941" w14:textId="77777777" w:rsidR="00AA09EA" w:rsidRPr="00AA09EA" w:rsidRDefault="00AA09EA" w:rsidP="00AA09EA">
            <w:pPr>
              <w:spacing w:after="0" w:line="240" w:lineRule="auto"/>
              <w:rPr>
                <w:rFonts w:eastAsia="Times New Roman" w:cs="Calibri"/>
                <w:b/>
                <w:bCs/>
                <w:color w:val="000000"/>
                <w:kern w:val="0"/>
                <w:sz w:val="20"/>
                <w:szCs w:val="20"/>
                <w:lang w:val="en-US"/>
                <w14:ligatures w14:val="none"/>
              </w:rPr>
            </w:pPr>
          </w:p>
        </w:tc>
        <w:tc>
          <w:tcPr>
            <w:tcW w:w="5788" w:type="dxa"/>
            <w:tcBorders>
              <w:top w:val="nil"/>
              <w:left w:val="nil"/>
              <w:bottom w:val="single" w:sz="4" w:space="0" w:color="auto"/>
              <w:right w:val="single" w:sz="4" w:space="0" w:color="auto"/>
            </w:tcBorders>
            <w:vAlign w:val="center"/>
            <w:hideMark/>
          </w:tcPr>
          <w:p w14:paraId="607B2795"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14:ligatures w14:val="none"/>
              </w:rPr>
              <w:t>Spray Suppression System Test (Installation Level)</w:t>
            </w:r>
          </w:p>
        </w:tc>
        <w:tc>
          <w:tcPr>
            <w:tcW w:w="2651" w:type="dxa"/>
            <w:tcBorders>
              <w:top w:val="nil"/>
              <w:left w:val="nil"/>
              <w:bottom w:val="single" w:sz="4" w:space="0" w:color="auto"/>
              <w:right w:val="single" w:sz="4" w:space="0" w:color="auto"/>
            </w:tcBorders>
            <w:vAlign w:val="center"/>
            <w:hideMark/>
          </w:tcPr>
          <w:p w14:paraId="6FAA5837"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AIS-013 (Rev.1)</w:t>
            </w:r>
          </w:p>
        </w:tc>
      </w:tr>
      <w:tr w:rsidR="00C56319" w:rsidRPr="00AA09EA" w14:paraId="623E3F93"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308B5CB0" w14:textId="77777777" w:rsidR="00AA09EA" w:rsidRPr="00AA09EA" w:rsidRDefault="00AA09EA" w:rsidP="00AA09EA">
            <w:pPr>
              <w:spacing w:after="0" w:line="240" w:lineRule="auto"/>
              <w:rPr>
                <w:rFonts w:eastAsia="Times New Roman" w:cs="Calibri"/>
                <w:b/>
                <w:bCs/>
                <w:color w:val="000000"/>
                <w:kern w:val="0"/>
                <w:sz w:val="20"/>
                <w:szCs w:val="20"/>
                <w:lang w:val="en-US"/>
                <w14:ligatures w14:val="none"/>
              </w:rPr>
            </w:pPr>
          </w:p>
        </w:tc>
        <w:tc>
          <w:tcPr>
            <w:tcW w:w="5788" w:type="dxa"/>
            <w:tcBorders>
              <w:top w:val="nil"/>
              <w:left w:val="nil"/>
              <w:bottom w:val="single" w:sz="4" w:space="0" w:color="auto"/>
              <w:right w:val="single" w:sz="4" w:space="0" w:color="auto"/>
            </w:tcBorders>
            <w:vAlign w:val="center"/>
            <w:hideMark/>
          </w:tcPr>
          <w:p w14:paraId="6D6F967D"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lang w:val="en-US"/>
                <w14:ligatures w14:val="none"/>
              </w:rPr>
              <w:t>Physical Verification - External Projection</w:t>
            </w:r>
          </w:p>
        </w:tc>
        <w:tc>
          <w:tcPr>
            <w:tcW w:w="2651" w:type="dxa"/>
            <w:tcBorders>
              <w:top w:val="nil"/>
              <w:left w:val="nil"/>
              <w:bottom w:val="single" w:sz="4" w:space="0" w:color="auto"/>
              <w:right w:val="single" w:sz="4" w:space="0" w:color="auto"/>
            </w:tcBorders>
            <w:vAlign w:val="center"/>
            <w:hideMark/>
          </w:tcPr>
          <w:p w14:paraId="6CED2F58"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IS 13942:1994</w:t>
            </w:r>
          </w:p>
        </w:tc>
      </w:tr>
      <w:tr w:rsidR="00C56319" w:rsidRPr="00AA09EA" w14:paraId="42D3C81C"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0919C6F1" w14:textId="77777777" w:rsidR="00AA09EA" w:rsidRPr="00AA09EA" w:rsidRDefault="00AA09EA" w:rsidP="00AA09EA">
            <w:pPr>
              <w:spacing w:after="0" w:line="240" w:lineRule="auto"/>
              <w:rPr>
                <w:rFonts w:eastAsia="Times New Roman" w:cs="Calibri"/>
                <w:b/>
                <w:bCs/>
                <w:color w:val="000000"/>
                <w:kern w:val="0"/>
                <w:sz w:val="20"/>
                <w:szCs w:val="20"/>
                <w:lang w:val="en-US"/>
                <w14:ligatures w14:val="none"/>
              </w:rPr>
            </w:pPr>
          </w:p>
        </w:tc>
        <w:tc>
          <w:tcPr>
            <w:tcW w:w="5788" w:type="dxa"/>
            <w:tcBorders>
              <w:top w:val="nil"/>
              <w:left w:val="nil"/>
              <w:bottom w:val="single" w:sz="4" w:space="0" w:color="auto"/>
              <w:right w:val="single" w:sz="4" w:space="0" w:color="auto"/>
            </w:tcBorders>
            <w:vAlign w:val="center"/>
            <w:hideMark/>
          </w:tcPr>
          <w:p w14:paraId="3CF1CB8A"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lang w:val="en-US"/>
                <w14:ligatures w14:val="none"/>
              </w:rPr>
              <w:t>Vehicle Maneuverability Requirement Test &amp; Vehicle Weighment</w:t>
            </w:r>
          </w:p>
        </w:tc>
        <w:tc>
          <w:tcPr>
            <w:tcW w:w="2651" w:type="dxa"/>
            <w:tcBorders>
              <w:top w:val="nil"/>
              <w:left w:val="nil"/>
              <w:bottom w:val="single" w:sz="4" w:space="0" w:color="auto"/>
              <w:right w:val="single" w:sz="4" w:space="0" w:color="auto"/>
            </w:tcBorders>
            <w:vAlign w:val="center"/>
            <w:hideMark/>
          </w:tcPr>
          <w:p w14:paraId="231A4B9F"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IS 12222:2011</w:t>
            </w:r>
          </w:p>
        </w:tc>
      </w:tr>
      <w:tr w:rsidR="00C56319" w:rsidRPr="00AA09EA" w14:paraId="27D0B9BA"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51B0C099" w14:textId="77777777" w:rsidR="00AA09EA" w:rsidRPr="00AA09EA" w:rsidRDefault="00AA09EA" w:rsidP="00AA09EA">
            <w:pPr>
              <w:spacing w:after="0" w:line="240" w:lineRule="auto"/>
              <w:rPr>
                <w:rFonts w:eastAsia="Times New Roman" w:cs="Calibri"/>
                <w:b/>
                <w:bCs/>
                <w:color w:val="000000"/>
                <w:kern w:val="0"/>
                <w:sz w:val="20"/>
                <w:szCs w:val="20"/>
                <w:lang w:val="en-US"/>
                <w14:ligatures w14:val="none"/>
              </w:rPr>
            </w:pPr>
          </w:p>
        </w:tc>
        <w:tc>
          <w:tcPr>
            <w:tcW w:w="5788" w:type="dxa"/>
            <w:tcBorders>
              <w:top w:val="nil"/>
              <w:left w:val="nil"/>
              <w:bottom w:val="single" w:sz="4" w:space="0" w:color="auto"/>
              <w:right w:val="single" w:sz="4" w:space="0" w:color="auto"/>
            </w:tcBorders>
            <w:vAlign w:val="center"/>
            <w:hideMark/>
          </w:tcPr>
          <w:p w14:paraId="04D9930A"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lang w:val="en-US"/>
                <w14:ligatures w14:val="none"/>
              </w:rPr>
              <w:t xml:space="preserve">Strength and installation test of SUPD </w:t>
            </w:r>
          </w:p>
        </w:tc>
        <w:tc>
          <w:tcPr>
            <w:tcW w:w="2651" w:type="dxa"/>
            <w:tcBorders>
              <w:top w:val="nil"/>
              <w:left w:val="nil"/>
              <w:bottom w:val="single" w:sz="4" w:space="0" w:color="auto"/>
              <w:right w:val="single" w:sz="4" w:space="0" w:color="auto"/>
            </w:tcBorders>
            <w:vAlign w:val="center"/>
            <w:hideMark/>
          </w:tcPr>
          <w:p w14:paraId="29EA97DD"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IS 14682:2004</w:t>
            </w:r>
          </w:p>
        </w:tc>
      </w:tr>
      <w:tr w:rsidR="00C56319" w:rsidRPr="00AA09EA" w14:paraId="53C559BB"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0D71D024" w14:textId="77777777" w:rsidR="00AA09EA" w:rsidRPr="00AA09EA" w:rsidRDefault="00AA09EA" w:rsidP="00AA09EA">
            <w:pPr>
              <w:spacing w:after="0" w:line="240" w:lineRule="auto"/>
              <w:rPr>
                <w:rFonts w:eastAsia="Times New Roman" w:cs="Calibri"/>
                <w:b/>
                <w:bCs/>
                <w:color w:val="000000"/>
                <w:kern w:val="0"/>
                <w:sz w:val="20"/>
                <w:szCs w:val="20"/>
                <w:lang w:val="en-US"/>
                <w14:ligatures w14:val="none"/>
              </w:rPr>
            </w:pPr>
          </w:p>
        </w:tc>
        <w:tc>
          <w:tcPr>
            <w:tcW w:w="5788" w:type="dxa"/>
            <w:tcBorders>
              <w:top w:val="nil"/>
              <w:left w:val="nil"/>
              <w:bottom w:val="single" w:sz="4" w:space="0" w:color="auto"/>
              <w:right w:val="single" w:sz="4" w:space="0" w:color="auto"/>
            </w:tcBorders>
            <w:vAlign w:val="center"/>
            <w:hideMark/>
          </w:tcPr>
          <w:p w14:paraId="624AB810"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lang w:val="en-US"/>
                <w14:ligatures w14:val="none"/>
              </w:rPr>
              <w:t>Strength and installation test of RUPD</w:t>
            </w:r>
          </w:p>
        </w:tc>
        <w:tc>
          <w:tcPr>
            <w:tcW w:w="2651" w:type="dxa"/>
            <w:tcBorders>
              <w:top w:val="nil"/>
              <w:left w:val="nil"/>
              <w:bottom w:val="single" w:sz="4" w:space="0" w:color="auto"/>
              <w:right w:val="single" w:sz="4" w:space="0" w:color="auto"/>
            </w:tcBorders>
            <w:vAlign w:val="center"/>
            <w:hideMark/>
          </w:tcPr>
          <w:p w14:paraId="6784267C"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IS 14812:2005</w:t>
            </w:r>
          </w:p>
        </w:tc>
      </w:tr>
      <w:tr w:rsidR="00C56319" w:rsidRPr="00AA09EA" w14:paraId="2D9E3E29" w14:textId="77777777" w:rsidTr="00C56319">
        <w:trPr>
          <w:trHeight w:val="257"/>
        </w:trPr>
        <w:tc>
          <w:tcPr>
            <w:tcW w:w="1064" w:type="dxa"/>
            <w:tcBorders>
              <w:top w:val="nil"/>
              <w:left w:val="single" w:sz="4" w:space="0" w:color="auto"/>
              <w:bottom w:val="single" w:sz="4" w:space="0" w:color="auto"/>
              <w:right w:val="single" w:sz="4" w:space="0" w:color="auto"/>
            </w:tcBorders>
            <w:vAlign w:val="center"/>
            <w:hideMark/>
          </w:tcPr>
          <w:p w14:paraId="55105058" w14:textId="77777777" w:rsidR="00AA09EA" w:rsidRPr="00AA09EA" w:rsidRDefault="00AA09EA" w:rsidP="00AA09EA">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2-W</w:t>
            </w:r>
          </w:p>
        </w:tc>
        <w:tc>
          <w:tcPr>
            <w:tcW w:w="5788" w:type="dxa"/>
            <w:tcBorders>
              <w:top w:val="nil"/>
              <w:left w:val="nil"/>
              <w:bottom w:val="single" w:sz="4" w:space="0" w:color="auto"/>
              <w:right w:val="single" w:sz="4" w:space="0" w:color="auto"/>
            </w:tcBorders>
            <w:vAlign w:val="center"/>
            <w:hideMark/>
          </w:tcPr>
          <w:p w14:paraId="6DE73202"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14:ligatures w14:val="none"/>
              </w:rPr>
              <w:t>Protective Devices for Two Wheeled Motor Vehicles (Saree Guard)</w:t>
            </w:r>
          </w:p>
        </w:tc>
        <w:tc>
          <w:tcPr>
            <w:tcW w:w="2651" w:type="dxa"/>
            <w:tcBorders>
              <w:top w:val="nil"/>
              <w:left w:val="nil"/>
              <w:bottom w:val="single" w:sz="4" w:space="0" w:color="auto"/>
              <w:right w:val="single" w:sz="4" w:space="0" w:color="auto"/>
            </w:tcBorders>
            <w:vAlign w:val="center"/>
            <w:hideMark/>
          </w:tcPr>
          <w:p w14:paraId="59766219"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14:ligatures w14:val="none"/>
              </w:rPr>
              <w:t>AIS-166</w:t>
            </w:r>
          </w:p>
        </w:tc>
      </w:tr>
      <w:tr w:rsidR="00C56319" w:rsidRPr="00AA09EA" w14:paraId="5AB706B8" w14:textId="77777777" w:rsidTr="00C56319">
        <w:trPr>
          <w:trHeight w:val="257"/>
        </w:trPr>
        <w:tc>
          <w:tcPr>
            <w:tcW w:w="1064" w:type="dxa"/>
            <w:vMerge w:val="restart"/>
            <w:tcBorders>
              <w:top w:val="nil"/>
              <w:left w:val="single" w:sz="4" w:space="0" w:color="auto"/>
              <w:bottom w:val="single" w:sz="4" w:space="0" w:color="auto"/>
              <w:right w:val="single" w:sz="4" w:space="0" w:color="auto"/>
            </w:tcBorders>
            <w:vAlign w:val="center"/>
            <w:hideMark/>
          </w:tcPr>
          <w:p w14:paraId="2AC38602" w14:textId="77777777" w:rsidR="00AA09EA" w:rsidRPr="00AA09EA" w:rsidRDefault="00AA09EA" w:rsidP="00AA09EA">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CEV</w:t>
            </w:r>
          </w:p>
        </w:tc>
        <w:tc>
          <w:tcPr>
            <w:tcW w:w="5788" w:type="dxa"/>
            <w:tcBorders>
              <w:top w:val="nil"/>
              <w:left w:val="nil"/>
              <w:bottom w:val="single" w:sz="4" w:space="0" w:color="auto"/>
              <w:right w:val="single" w:sz="4" w:space="0" w:color="auto"/>
            </w:tcBorders>
            <w:vAlign w:val="center"/>
            <w:hideMark/>
          </w:tcPr>
          <w:p w14:paraId="29F8CFC6"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lang w:val="en-US"/>
                <w14:ligatures w14:val="none"/>
              </w:rPr>
              <w:t>Evaluation of Min. Operator Space Envelop</w:t>
            </w:r>
          </w:p>
        </w:tc>
        <w:tc>
          <w:tcPr>
            <w:tcW w:w="2651" w:type="dxa"/>
            <w:tcBorders>
              <w:top w:val="nil"/>
              <w:left w:val="nil"/>
              <w:bottom w:val="single" w:sz="4" w:space="0" w:color="auto"/>
              <w:right w:val="single" w:sz="4" w:space="0" w:color="auto"/>
            </w:tcBorders>
            <w:vAlign w:val="center"/>
            <w:hideMark/>
          </w:tcPr>
          <w:p w14:paraId="494798A0" w14:textId="4BA38751"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ISO 3411:2007</w:t>
            </w:r>
          </w:p>
        </w:tc>
      </w:tr>
      <w:tr w:rsidR="00C56319" w:rsidRPr="00AA09EA" w14:paraId="27FA9086"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3A899D75" w14:textId="77777777" w:rsidR="00AA09EA" w:rsidRPr="00AA09EA" w:rsidRDefault="00AA09EA" w:rsidP="00AA09EA">
            <w:pPr>
              <w:spacing w:after="0" w:line="240" w:lineRule="auto"/>
              <w:rPr>
                <w:rFonts w:eastAsia="Times New Roman" w:cs="Calibri"/>
                <w:b/>
                <w:bCs/>
                <w:color w:val="000000"/>
                <w:kern w:val="0"/>
                <w:sz w:val="20"/>
                <w:szCs w:val="20"/>
                <w:lang w:val="en-US"/>
                <w14:ligatures w14:val="none"/>
              </w:rPr>
            </w:pPr>
          </w:p>
        </w:tc>
        <w:tc>
          <w:tcPr>
            <w:tcW w:w="5788" w:type="dxa"/>
            <w:tcBorders>
              <w:top w:val="nil"/>
              <w:left w:val="nil"/>
              <w:bottom w:val="single" w:sz="4" w:space="0" w:color="auto"/>
              <w:right w:val="single" w:sz="4" w:space="0" w:color="auto"/>
            </w:tcBorders>
            <w:vAlign w:val="center"/>
            <w:hideMark/>
          </w:tcPr>
          <w:p w14:paraId="4C6A5876"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lang w:val="en-US"/>
                <w14:ligatures w14:val="none"/>
              </w:rPr>
              <w:t>Evaluation of ZOR, ZOC</w:t>
            </w:r>
          </w:p>
        </w:tc>
        <w:tc>
          <w:tcPr>
            <w:tcW w:w="2651" w:type="dxa"/>
            <w:tcBorders>
              <w:top w:val="nil"/>
              <w:left w:val="nil"/>
              <w:bottom w:val="single" w:sz="4" w:space="0" w:color="auto"/>
              <w:right w:val="single" w:sz="4" w:space="0" w:color="auto"/>
            </w:tcBorders>
            <w:vAlign w:val="center"/>
            <w:hideMark/>
          </w:tcPr>
          <w:p w14:paraId="26D0813C"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ISO 6682:2008</w:t>
            </w:r>
          </w:p>
        </w:tc>
      </w:tr>
      <w:tr w:rsidR="00C56319" w:rsidRPr="00AA09EA" w14:paraId="55B9DCEA" w14:textId="77777777" w:rsidTr="00C56319">
        <w:trPr>
          <w:trHeight w:val="257"/>
        </w:trPr>
        <w:tc>
          <w:tcPr>
            <w:tcW w:w="1064" w:type="dxa"/>
            <w:vMerge w:val="restart"/>
            <w:tcBorders>
              <w:top w:val="nil"/>
              <w:left w:val="single" w:sz="4" w:space="0" w:color="auto"/>
              <w:bottom w:val="single" w:sz="4" w:space="0" w:color="auto"/>
              <w:right w:val="single" w:sz="4" w:space="0" w:color="auto"/>
            </w:tcBorders>
            <w:textDirection w:val="btLr"/>
            <w:vAlign w:val="center"/>
            <w:hideMark/>
          </w:tcPr>
          <w:p w14:paraId="52872139" w14:textId="77777777" w:rsidR="00AA09EA" w:rsidRPr="00AA09EA" w:rsidRDefault="00AA09EA" w:rsidP="00AA09EA">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BUS</w:t>
            </w:r>
          </w:p>
        </w:tc>
        <w:tc>
          <w:tcPr>
            <w:tcW w:w="5788" w:type="dxa"/>
            <w:tcBorders>
              <w:top w:val="nil"/>
              <w:left w:val="nil"/>
              <w:bottom w:val="single" w:sz="4" w:space="0" w:color="auto"/>
              <w:right w:val="single" w:sz="4" w:space="0" w:color="auto"/>
            </w:tcBorders>
            <w:vAlign w:val="center"/>
            <w:hideMark/>
          </w:tcPr>
          <w:p w14:paraId="2512588E"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14:ligatures w14:val="none"/>
              </w:rPr>
              <w:t>Bus CG measurement</w:t>
            </w:r>
          </w:p>
        </w:tc>
        <w:tc>
          <w:tcPr>
            <w:tcW w:w="2651" w:type="dxa"/>
            <w:tcBorders>
              <w:top w:val="nil"/>
              <w:left w:val="nil"/>
              <w:bottom w:val="single" w:sz="4" w:space="0" w:color="auto"/>
              <w:right w:val="single" w:sz="4" w:space="0" w:color="auto"/>
            </w:tcBorders>
            <w:vAlign w:val="center"/>
            <w:hideMark/>
          </w:tcPr>
          <w:p w14:paraId="4BDC190D"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14:ligatures w14:val="none"/>
              </w:rPr>
              <w:t>IS 11849:2024</w:t>
            </w:r>
          </w:p>
        </w:tc>
      </w:tr>
      <w:tr w:rsidR="00C56319" w:rsidRPr="00AA09EA" w14:paraId="45E23C62"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565CEB00" w14:textId="77777777" w:rsidR="00AA09EA" w:rsidRPr="00AA09EA" w:rsidRDefault="00AA09EA" w:rsidP="00AA09EA">
            <w:pPr>
              <w:spacing w:after="0" w:line="240" w:lineRule="auto"/>
              <w:rPr>
                <w:rFonts w:eastAsia="Times New Roman" w:cs="Calibri"/>
                <w:b/>
                <w:bCs/>
                <w:color w:val="000000"/>
                <w:kern w:val="0"/>
                <w:sz w:val="20"/>
                <w:szCs w:val="20"/>
                <w:lang w:val="en-US"/>
                <w14:ligatures w14:val="none"/>
              </w:rPr>
            </w:pPr>
          </w:p>
        </w:tc>
        <w:tc>
          <w:tcPr>
            <w:tcW w:w="5788" w:type="dxa"/>
            <w:tcBorders>
              <w:top w:val="nil"/>
              <w:left w:val="nil"/>
              <w:bottom w:val="single" w:sz="4" w:space="0" w:color="auto"/>
              <w:right w:val="single" w:sz="4" w:space="0" w:color="auto"/>
            </w:tcBorders>
            <w:vAlign w:val="center"/>
            <w:hideMark/>
          </w:tcPr>
          <w:p w14:paraId="45B051B7"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14:ligatures w14:val="none"/>
              </w:rPr>
              <w:t xml:space="preserve">Modal analysis of bus structure </w:t>
            </w:r>
          </w:p>
        </w:tc>
        <w:tc>
          <w:tcPr>
            <w:tcW w:w="2651" w:type="dxa"/>
            <w:tcBorders>
              <w:top w:val="nil"/>
              <w:left w:val="nil"/>
              <w:bottom w:val="single" w:sz="4" w:space="0" w:color="auto"/>
              <w:right w:val="single" w:sz="4" w:space="0" w:color="auto"/>
            </w:tcBorders>
            <w:vAlign w:val="center"/>
            <w:hideMark/>
          </w:tcPr>
          <w:p w14:paraId="183BB6D8"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14:ligatures w14:val="none"/>
              </w:rPr>
              <w:t>AIS-153</w:t>
            </w:r>
          </w:p>
        </w:tc>
      </w:tr>
      <w:tr w:rsidR="00C56319" w:rsidRPr="00AA09EA" w14:paraId="22D37886"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1333531F" w14:textId="77777777" w:rsidR="00AA09EA" w:rsidRPr="00AA09EA" w:rsidRDefault="00AA09EA" w:rsidP="00AA09EA">
            <w:pPr>
              <w:spacing w:after="0" w:line="240" w:lineRule="auto"/>
              <w:rPr>
                <w:rFonts w:eastAsia="Times New Roman" w:cs="Calibri"/>
                <w:b/>
                <w:bCs/>
                <w:color w:val="000000"/>
                <w:kern w:val="0"/>
                <w:sz w:val="20"/>
                <w:szCs w:val="20"/>
                <w:lang w:val="en-US"/>
                <w14:ligatures w14:val="none"/>
              </w:rPr>
            </w:pPr>
          </w:p>
        </w:tc>
        <w:tc>
          <w:tcPr>
            <w:tcW w:w="5788" w:type="dxa"/>
            <w:tcBorders>
              <w:top w:val="nil"/>
              <w:left w:val="nil"/>
              <w:bottom w:val="single" w:sz="4" w:space="0" w:color="auto"/>
              <w:right w:val="single" w:sz="4" w:space="0" w:color="auto"/>
            </w:tcBorders>
            <w:vAlign w:val="center"/>
            <w:hideMark/>
          </w:tcPr>
          <w:p w14:paraId="330885BC"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bookmarkStart w:id="1" w:name="_Hlk218695799"/>
            <w:r w:rsidRPr="00AA09EA">
              <w:rPr>
                <w:rFonts w:eastAsia="Times New Roman" w:cs="Calibri"/>
                <w:color w:val="000000"/>
                <w:kern w:val="0"/>
                <w:sz w:val="20"/>
                <w:szCs w:val="20"/>
                <w14:ligatures w14:val="none"/>
              </w:rPr>
              <w:t>Rollover analysis of bus structure</w:t>
            </w:r>
            <w:bookmarkEnd w:id="1"/>
          </w:p>
        </w:tc>
        <w:tc>
          <w:tcPr>
            <w:tcW w:w="2651" w:type="dxa"/>
            <w:tcBorders>
              <w:top w:val="nil"/>
              <w:left w:val="nil"/>
              <w:bottom w:val="single" w:sz="4" w:space="0" w:color="auto"/>
              <w:right w:val="single" w:sz="4" w:space="0" w:color="auto"/>
            </w:tcBorders>
            <w:vAlign w:val="center"/>
            <w:hideMark/>
          </w:tcPr>
          <w:p w14:paraId="68FF3CFC"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14:ligatures w14:val="none"/>
              </w:rPr>
              <w:t>AIS-031</w:t>
            </w:r>
          </w:p>
        </w:tc>
      </w:tr>
      <w:tr w:rsidR="00C56319" w:rsidRPr="00AA09EA" w14:paraId="7F1E1E0E"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25C37284" w14:textId="77777777" w:rsidR="00AA09EA" w:rsidRPr="00AA09EA" w:rsidRDefault="00AA09EA" w:rsidP="00AA09EA">
            <w:pPr>
              <w:spacing w:after="0" w:line="240" w:lineRule="auto"/>
              <w:rPr>
                <w:rFonts w:eastAsia="Times New Roman" w:cs="Calibri"/>
                <w:b/>
                <w:bCs/>
                <w:color w:val="000000"/>
                <w:kern w:val="0"/>
                <w:sz w:val="20"/>
                <w:szCs w:val="20"/>
                <w:lang w:val="en-US"/>
                <w14:ligatures w14:val="none"/>
              </w:rPr>
            </w:pPr>
          </w:p>
        </w:tc>
        <w:tc>
          <w:tcPr>
            <w:tcW w:w="5788" w:type="dxa"/>
            <w:tcBorders>
              <w:top w:val="nil"/>
              <w:left w:val="nil"/>
              <w:bottom w:val="single" w:sz="4" w:space="0" w:color="auto"/>
              <w:right w:val="single" w:sz="4" w:space="0" w:color="auto"/>
            </w:tcBorders>
            <w:vAlign w:val="center"/>
            <w:hideMark/>
          </w:tcPr>
          <w:p w14:paraId="560CF084"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14:ligatures w14:val="none"/>
              </w:rPr>
              <w:t>Rollover analysis of sleeper bus structure</w:t>
            </w:r>
          </w:p>
        </w:tc>
        <w:tc>
          <w:tcPr>
            <w:tcW w:w="2651" w:type="dxa"/>
            <w:tcBorders>
              <w:top w:val="nil"/>
              <w:left w:val="nil"/>
              <w:bottom w:val="single" w:sz="4" w:space="0" w:color="auto"/>
              <w:right w:val="single" w:sz="4" w:space="0" w:color="auto"/>
            </w:tcBorders>
            <w:vAlign w:val="center"/>
            <w:hideMark/>
          </w:tcPr>
          <w:p w14:paraId="4973EB7E"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14:ligatures w14:val="none"/>
              </w:rPr>
              <w:t>AIS-119 (Rev.1)</w:t>
            </w:r>
          </w:p>
        </w:tc>
      </w:tr>
      <w:tr w:rsidR="00C56319" w:rsidRPr="00AA09EA" w14:paraId="0FA3E6DA"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417404C2" w14:textId="77777777" w:rsidR="00AA09EA" w:rsidRPr="00AA09EA" w:rsidRDefault="00AA09EA" w:rsidP="00AA09EA">
            <w:pPr>
              <w:spacing w:after="0" w:line="240" w:lineRule="auto"/>
              <w:rPr>
                <w:rFonts w:eastAsia="Times New Roman" w:cs="Calibri"/>
                <w:b/>
                <w:bCs/>
                <w:color w:val="000000"/>
                <w:kern w:val="0"/>
                <w:sz w:val="20"/>
                <w:szCs w:val="20"/>
                <w:lang w:val="en-US"/>
                <w14:ligatures w14:val="none"/>
              </w:rPr>
            </w:pPr>
          </w:p>
        </w:tc>
        <w:tc>
          <w:tcPr>
            <w:tcW w:w="5788" w:type="dxa"/>
            <w:tcBorders>
              <w:top w:val="nil"/>
              <w:left w:val="nil"/>
              <w:bottom w:val="single" w:sz="4" w:space="0" w:color="auto"/>
              <w:right w:val="single" w:sz="4" w:space="0" w:color="auto"/>
            </w:tcBorders>
            <w:vAlign w:val="center"/>
            <w:hideMark/>
          </w:tcPr>
          <w:p w14:paraId="1AE7621E"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14:ligatures w14:val="none"/>
              </w:rPr>
              <w:t>Bus stability</w:t>
            </w:r>
          </w:p>
        </w:tc>
        <w:tc>
          <w:tcPr>
            <w:tcW w:w="2651" w:type="dxa"/>
            <w:tcBorders>
              <w:top w:val="nil"/>
              <w:left w:val="nil"/>
              <w:bottom w:val="single" w:sz="4" w:space="0" w:color="auto"/>
              <w:right w:val="single" w:sz="4" w:space="0" w:color="auto"/>
            </w:tcBorders>
            <w:vAlign w:val="center"/>
            <w:hideMark/>
          </w:tcPr>
          <w:p w14:paraId="39ABD1FF"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14:ligatures w14:val="none"/>
              </w:rPr>
              <w:t>AIS-052 (Rev.1)</w:t>
            </w:r>
          </w:p>
        </w:tc>
      </w:tr>
      <w:tr w:rsidR="00C56319" w:rsidRPr="00AA09EA" w14:paraId="6AB443DC"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1DDBEA0D" w14:textId="77777777" w:rsidR="00AA09EA" w:rsidRPr="00AA09EA" w:rsidRDefault="00AA09EA" w:rsidP="00AA09EA">
            <w:pPr>
              <w:spacing w:after="0" w:line="240" w:lineRule="auto"/>
              <w:rPr>
                <w:rFonts w:eastAsia="Times New Roman" w:cs="Calibri"/>
                <w:b/>
                <w:bCs/>
                <w:color w:val="000000"/>
                <w:kern w:val="0"/>
                <w:sz w:val="20"/>
                <w:szCs w:val="20"/>
                <w:lang w:val="en-US"/>
                <w14:ligatures w14:val="none"/>
              </w:rPr>
            </w:pPr>
          </w:p>
        </w:tc>
        <w:tc>
          <w:tcPr>
            <w:tcW w:w="5788" w:type="dxa"/>
            <w:tcBorders>
              <w:top w:val="nil"/>
              <w:left w:val="nil"/>
              <w:bottom w:val="single" w:sz="4" w:space="0" w:color="auto"/>
              <w:right w:val="single" w:sz="4" w:space="0" w:color="auto"/>
            </w:tcBorders>
            <w:vAlign w:val="center"/>
            <w:hideMark/>
          </w:tcPr>
          <w:p w14:paraId="18AEB8AF"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lang w:val="en-US"/>
                <w14:ligatures w14:val="none"/>
              </w:rPr>
              <w:t xml:space="preserve">Strength and installation test of SUPD </w:t>
            </w:r>
          </w:p>
        </w:tc>
        <w:tc>
          <w:tcPr>
            <w:tcW w:w="2651" w:type="dxa"/>
            <w:tcBorders>
              <w:top w:val="nil"/>
              <w:left w:val="nil"/>
              <w:bottom w:val="single" w:sz="4" w:space="0" w:color="auto"/>
              <w:right w:val="single" w:sz="4" w:space="0" w:color="auto"/>
            </w:tcBorders>
            <w:vAlign w:val="center"/>
            <w:hideMark/>
          </w:tcPr>
          <w:p w14:paraId="01EFE1C0"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IS 14682:2004</w:t>
            </w:r>
          </w:p>
        </w:tc>
      </w:tr>
      <w:tr w:rsidR="00C56319" w:rsidRPr="00AA09EA" w14:paraId="085003A5"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209C4936" w14:textId="77777777" w:rsidR="00AA09EA" w:rsidRPr="00AA09EA" w:rsidRDefault="00AA09EA" w:rsidP="00AA09EA">
            <w:pPr>
              <w:spacing w:after="0" w:line="240" w:lineRule="auto"/>
              <w:rPr>
                <w:rFonts w:eastAsia="Times New Roman" w:cs="Calibri"/>
                <w:b/>
                <w:bCs/>
                <w:color w:val="000000"/>
                <w:kern w:val="0"/>
                <w:sz w:val="20"/>
                <w:szCs w:val="20"/>
                <w:lang w:val="en-US"/>
                <w14:ligatures w14:val="none"/>
              </w:rPr>
            </w:pPr>
          </w:p>
        </w:tc>
        <w:tc>
          <w:tcPr>
            <w:tcW w:w="5788" w:type="dxa"/>
            <w:tcBorders>
              <w:top w:val="nil"/>
              <w:left w:val="nil"/>
              <w:bottom w:val="single" w:sz="4" w:space="0" w:color="auto"/>
              <w:right w:val="single" w:sz="4" w:space="0" w:color="auto"/>
            </w:tcBorders>
            <w:vAlign w:val="center"/>
            <w:hideMark/>
          </w:tcPr>
          <w:p w14:paraId="26B15185"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14:ligatures w14:val="none"/>
              </w:rPr>
              <w:t xml:space="preserve">Physical verification of Bus </w:t>
            </w:r>
          </w:p>
        </w:tc>
        <w:tc>
          <w:tcPr>
            <w:tcW w:w="2651" w:type="dxa"/>
            <w:tcBorders>
              <w:top w:val="nil"/>
              <w:left w:val="nil"/>
              <w:bottom w:val="single" w:sz="4" w:space="0" w:color="auto"/>
              <w:right w:val="single" w:sz="4" w:space="0" w:color="auto"/>
            </w:tcBorders>
            <w:vAlign w:val="center"/>
            <w:hideMark/>
          </w:tcPr>
          <w:p w14:paraId="7B9117EE"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14:ligatures w14:val="none"/>
              </w:rPr>
              <w:t>AIS-052 (Rev.1) &amp; AIS-153</w:t>
            </w:r>
          </w:p>
        </w:tc>
      </w:tr>
      <w:tr w:rsidR="00C56319" w:rsidRPr="00AA09EA" w14:paraId="6339A8FC"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00A87FED" w14:textId="77777777" w:rsidR="00AA09EA" w:rsidRPr="00AA09EA" w:rsidRDefault="00AA09EA" w:rsidP="00AA09EA">
            <w:pPr>
              <w:spacing w:after="0" w:line="240" w:lineRule="auto"/>
              <w:rPr>
                <w:rFonts w:eastAsia="Times New Roman" w:cs="Calibri"/>
                <w:b/>
                <w:bCs/>
                <w:color w:val="000000"/>
                <w:kern w:val="0"/>
                <w:sz w:val="20"/>
                <w:szCs w:val="20"/>
                <w:lang w:val="en-US"/>
                <w14:ligatures w14:val="none"/>
              </w:rPr>
            </w:pPr>
          </w:p>
        </w:tc>
        <w:tc>
          <w:tcPr>
            <w:tcW w:w="5788" w:type="dxa"/>
            <w:tcBorders>
              <w:top w:val="nil"/>
              <w:left w:val="nil"/>
              <w:bottom w:val="single" w:sz="4" w:space="0" w:color="auto"/>
              <w:right w:val="single" w:sz="4" w:space="0" w:color="auto"/>
            </w:tcBorders>
            <w:vAlign w:val="center"/>
            <w:hideMark/>
          </w:tcPr>
          <w:p w14:paraId="5B40564D"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14:ligatures w14:val="none"/>
              </w:rPr>
              <w:t xml:space="preserve">Lighting installation and signalling device </w:t>
            </w:r>
          </w:p>
        </w:tc>
        <w:tc>
          <w:tcPr>
            <w:tcW w:w="2651" w:type="dxa"/>
            <w:tcBorders>
              <w:top w:val="nil"/>
              <w:left w:val="nil"/>
              <w:bottom w:val="single" w:sz="4" w:space="0" w:color="auto"/>
              <w:right w:val="single" w:sz="4" w:space="0" w:color="auto"/>
            </w:tcBorders>
            <w:vAlign w:val="center"/>
            <w:hideMark/>
          </w:tcPr>
          <w:p w14:paraId="4E3BB272"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14:ligatures w14:val="none"/>
              </w:rPr>
              <w:t>AIS-008 (Rev.1)</w:t>
            </w:r>
          </w:p>
        </w:tc>
      </w:tr>
      <w:tr w:rsidR="00C56319" w:rsidRPr="00AA09EA" w14:paraId="1F943F41"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3614C921" w14:textId="77777777" w:rsidR="00AA09EA" w:rsidRPr="00AA09EA" w:rsidRDefault="00AA09EA" w:rsidP="00AA09EA">
            <w:pPr>
              <w:spacing w:after="0" w:line="240" w:lineRule="auto"/>
              <w:rPr>
                <w:rFonts w:eastAsia="Times New Roman" w:cs="Calibri"/>
                <w:b/>
                <w:bCs/>
                <w:color w:val="000000"/>
                <w:kern w:val="0"/>
                <w:sz w:val="20"/>
                <w:szCs w:val="20"/>
                <w:lang w:val="en-US"/>
                <w14:ligatures w14:val="none"/>
              </w:rPr>
            </w:pPr>
          </w:p>
        </w:tc>
        <w:tc>
          <w:tcPr>
            <w:tcW w:w="5788" w:type="dxa"/>
            <w:tcBorders>
              <w:top w:val="nil"/>
              <w:left w:val="nil"/>
              <w:bottom w:val="single" w:sz="4" w:space="0" w:color="auto"/>
              <w:right w:val="single" w:sz="4" w:space="0" w:color="auto"/>
            </w:tcBorders>
            <w:vAlign w:val="center"/>
            <w:hideMark/>
          </w:tcPr>
          <w:p w14:paraId="5674BAF2"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lang w:val="en-US"/>
                <w14:ligatures w14:val="none"/>
              </w:rPr>
              <w:t>External Projection</w:t>
            </w:r>
          </w:p>
        </w:tc>
        <w:tc>
          <w:tcPr>
            <w:tcW w:w="2651" w:type="dxa"/>
            <w:tcBorders>
              <w:top w:val="nil"/>
              <w:left w:val="nil"/>
              <w:bottom w:val="single" w:sz="4" w:space="0" w:color="auto"/>
              <w:right w:val="single" w:sz="4" w:space="0" w:color="auto"/>
            </w:tcBorders>
            <w:vAlign w:val="center"/>
            <w:hideMark/>
          </w:tcPr>
          <w:p w14:paraId="5734CC73"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IS 13942:1994</w:t>
            </w:r>
          </w:p>
        </w:tc>
      </w:tr>
      <w:tr w:rsidR="00C56319" w:rsidRPr="00AA09EA" w14:paraId="11607FDA"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154B7489" w14:textId="77777777" w:rsidR="00AA09EA" w:rsidRPr="00AA09EA" w:rsidRDefault="00AA09EA" w:rsidP="00AA09EA">
            <w:pPr>
              <w:spacing w:after="0" w:line="240" w:lineRule="auto"/>
              <w:rPr>
                <w:rFonts w:eastAsia="Times New Roman" w:cs="Calibri"/>
                <w:b/>
                <w:bCs/>
                <w:color w:val="000000"/>
                <w:kern w:val="0"/>
                <w:sz w:val="20"/>
                <w:szCs w:val="20"/>
                <w:lang w:val="en-US"/>
                <w14:ligatures w14:val="none"/>
              </w:rPr>
            </w:pPr>
          </w:p>
        </w:tc>
        <w:tc>
          <w:tcPr>
            <w:tcW w:w="5788" w:type="dxa"/>
            <w:tcBorders>
              <w:top w:val="nil"/>
              <w:left w:val="nil"/>
              <w:bottom w:val="single" w:sz="4" w:space="0" w:color="auto"/>
              <w:right w:val="single" w:sz="4" w:space="0" w:color="auto"/>
            </w:tcBorders>
            <w:vAlign w:val="center"/>
            <w:hideMark/>
          </w:tcPr>
          <w:p w14:paraId="0AC27008"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lang w:val="pt-BR"/>
                <w14:ligatures w14:val="none"/>
              </w:rPr>
              <w:t>Handholds</w:t>
            </w:r>
          </w:p>
        </w:tc>
        <w:tc>
          <w:tcPr>
            <w:tcW w:w="2651" w:type="dxa"/>
            <w:tcBorders>
              <w:top w:val="nil"/>
              <w:left w:val="nil"/>
              <w:bottom w:val="single" w:sz="4" w:space="0" w:color="auto"/>
              <w:right w:val="single" w:sz="4" w:space="0" w:color="auto"/>
            </w:tcBorders>
            <w:vAlign w:val="center"/>
            <w:hideMark/>
          </w:tcPr>
          <w:p w14:paraId="6050A897"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pt-BR"/>
                <w14:ligatures w14:val="none"/>
              </w:rPr>
              <w:t>AIS-046</w:t>
            </w:r>
          </w:p>
        </w:tc>
      </w:tr>
      <w:tr w:rsidR="00C56319" w:rsidRPr="00AA09EA" w14:paraId="0814A800" w14:textId="77777777" w:rsidTr="00C56319">
        <w:trPr>
          <w:trHeight w:val="257"/>
        </w:trPr>
        <w:tc>
          <w:tcPr>
            <w:tcW w:w="1064" w:type="dxa"/>
            <w:vMerge w:val="restart"/>
            <w:tcBorders>
              <w:top w:val="nil"/>
              <w:left w:val="single" w:sz="4" w:space="0" w:color="auto"/>
              <w:bottom w:val="single" w:sz="4" w:space="0" w:color="auto"/>
              <w:right w:val="single" w:sz="4" w:space="0" w:color="auto"/>
            </w:tcBorders>
            <w:textDirection w:val="btLr"/>
            <w:vAlign w:val="center"/>
            <w:hideMark/>
          </w:tcPr>
          <w:p w14:paraId="3E157D40" w14:textId="77777777" w:rsidR="00AA09EA" w:rsidRPr="00AA09EA" w:rsidRDefault="00AA09EA" w:rsidP="00AA09EA">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TRUCK</w:t>
            </w:r>
          </w:p>
        </w:tc>
        <w:tc>
          <w:tcPr>
            <w:tcW w:w="5788" w:type="dxa"/>
            <w:tcBorders>
              <w:top w:val="nil"/>
              <w:left w:val="nil"/>
              <w:bottom w:val="single" w:sz="4" w:space="0" w:color="auto"/>
              <w:right w:val="single" w:sz="4" w:space="0" w:color="auto"/>
            </w:tcBorders>
            <w:vAlign w:val="center"/>
            <w:hideMark/>
          </w:tcPr>
          <w:p w14:paraId="5972DCC9"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14:ligatures w14:val="none"/>
              </w:rPr>
              <w:t>Truck cabin Front, roof &amp; rear strength test</w:t>
            </w:r>
          </w:p>
        </w:tc>
        <w:tc>
          <w:tcPr>
            <w:tcW w:w="2651" w:type="dxa"/>
            <w:tcBorders>
              <w:top w:val="nil"/>
              <w:left w:val="nil"/>
              <w:bottom w:val="single" w:sz="4" w:space="0" w:color="auto"/>
              <w:right w:val="single" w:sz="4" w:space="0" w:color="auto"/>
            </w:tcBorders>
            <w:vAlign w:val="center"/>
            <w:hideMark/>
          </w:tcPr>
          <w:p w14:paraId="268CF160"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14:ligatures w14:val="none"/>
              </w:rPr>
              <w:t>AIS-029</w:t>
            </w:r>
          </w:p>
        </w:tc>
      </w:tr>
      <w:tr w:rsidR="00C56319" w:rsidRPr="00AA09EA" w14:paraId="2A1B0A0E"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1B7DBD5A" w14:textId="77777777" w:rsidR="00AA09EA" w:rsidRPr="00AA09EA" w:rsidRDefault="00AA09EA" w:rsidP="00AA09EA">
            <w:pPr>
              <w:spacing w:after="0" w:line="240" w:lineRule="auto"/>
              <w:rPr>
                <w:rFonts w:eastAsia="Times New Roman" w:cs="Calibri"/>
                <w:b/>
                <w:bCs/>
                <w:color w:val="000000"/>
                <w:kern w:val="0"/>
                <w:sz w:val="18"/>
                <w:szCs w:val="18"/>
                <w:lang w:val="en-US"/>
                <w14:ligatures w14:val="none"/>
              </w:rPr>
            </w:pPr>
          </w:p>
        </w:tc>
        <w:tc>
          <w:tcPr>
            <w:tcW w:w="5788" w:type="dxa"/>
            <w:tcBorders>
              <w:top w:val="nil"/>
              <w:left w:val="nil"/>
              <w:bottom w:val="single" w:sz="4" w:space="0" w:color="auto"/>
              <w:right w:val="single" w:sz="4" w:space="0" w:color="auto"/>
            </w:tcBorders>
            <w:vAlign w:val="center"/>
            <w:hideMark/>
          </w:tcPr>
          <w:p w14:paraId="41D5E5C2"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14:ligatures w14:val="none"/>
              </w:rPr>
              <w:t>Load body strength test</w:t>
            </w:r>
          </w:p>
        </w:tc>
        <w:tc>
          <w:tcPr>
            <w:tcW w:w="2651" w:type="dxa"/>
            <w:tcBorders>
              <w:top w:val="nil"/>
              <w:left w:val="nil"/>
              <w:bottom w:val="single" w:sz="4" w:space="0" w:color="auto"/>
              <w:right w:val="single" w:sz="4" w:space="0" w:color="auto"/>
            </w:tcBorders>
            <w:vAlign w:val="center"/>
            <w:hideMark/>
          </w:tcPr>
          <w:p w14:paraId="45DC28EE"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14:ligatures w14:val="none"/>
              </w:rPr>
              <w:t>AIS-093 (Rev.1)</w:t>
            </w:r>
          </w:p>
        </w:tc>
      </w:tr>
      <w:tr w:rsidR="00C56319" w:rsidRPr="00AA09EA" w14:paraId="03A3177F"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6A5D7B86" w14:textId="77777777" w:rsidR="00AA09EA" w:rsidRPr="00AA09EA" w:rsidRDefault="00AA09EA" w:rsidP="00AA09EA">
            <w:pPr>
              <w:spacing w:after="0" w:line="240" w:lineRule="auto"/>
              <w:rPr>
                <w:rFonts w:eastAsia="Times New Roman" w:cs="Calibri"/>
                <w:b/>
                <w:bCs/>
                <w:color w:val="000000"/>
                <w:kern w:val="0"/>
                <w:sz w:val="18"/>
                <w:szCs w:val="18"/>
                <w:lang w:val="en-US"/>
                <w14:ligatures w14:val="none"/>
              </w:rPr>
            </w:pPr>
          </w:p>
        </w:tc>
        <w:tc>
          <w:tcPr>
            <w:tcW w:w="5788" w:type="dxa"/>
            <w:tcBorders>
              <w:top w:val="nil"/>
              <w:left w:val="nil"/>
              <w:bottom w:val="single" w:sz="4" w:space="0" w:color="auto"/>
              <w:right w:val="single" w:sz="4" w:space="0" w:color="auto"/>
            </w:tcBorders>
            <w:vAlign w:val="center"/>
            <w:hideMark/>
          </w:tcPr>
          <w:p w14:paraId="1F58A59D"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14:ligatures w14:val="none"/>
              </w:rPr>
              <w:t>FUPD Physical verification and simulation</w:t>
            </w:r>
          </w:p>
        </w:tc>
        <w:tc>
          <w:tcPr>
            <w:tcW w:w="2651" w:type="dxa"/>
            <w:tcBorders>
              <w:top w:val="nil"/>
              <w:left w:val="nil"/>
              <w:bottom w:val="single" w:sz="4" w:space="0" w:color="auto"/>
              <w:right w:val="single" w:sz="4" w:space="0" w:color="auto"/>
            </w:tcBorders>
            <w:vAlign w:val="center"/>
            <w:hideMark/>
          </w:tcPr>
          <w:p w14:paraId="26D63B06"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14:ligatures w14:val="none"/>
              </w:rPr>
              <w:t>AIS-069</w:t>
            </w:r>
          </w:p>
        </w:tc>
      </w:tr>
      <w:tr w:rsidR="00C56319" w:rsidRPr="00AA09EA" w14:paraId="7A508AE9"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22C90D19" w14:textId="77777777" w:rsidR="00AA09EA" w:rsidRPr="00AA09EA" w:rsidRDefault="00AA09EA" w:rsidP="00AA09EA">
            <w:pPr>
              <w:spacing w:after="0" w:line="240" w:lineRule="auto"/>
              <w:rPr>
                <w:rFonts w:eastAsia="Times New Roman" w:cs="Calibri"/>
                <w:b/>
                <w:bCs/>
                <w:color w:val="000000"/>
                <w:kern w:val="0"/>
                <w:sz w:val="18"/>
                <w:szCs w:val="18"/>
                <w:lang w:val="en-US"/>
                <w14:ligatures w14:val="none"/>
              </w:rPr>
            </w:pPr>
          </w:p>
        </w:tc>
        <w:tc>
          <w:tcPr>
            <w:tcW w:w="5788" w:type="dxa"/>
            <w:tcBorders>
              <w:top w:val="nil"/>
              <w:left w:val="nil"/>
              <w:bottom w:val="single" w:sz="4" w:space="0" w:color="auto"/>
              <w:right w:val="single" w:sz="4" w:space="0" w:color="auto"/>
            </w:tcBorders>
            <w:vAlign w:val="center"/>
            <w:hideMark/>
          </w:tcPr>
          <w:p w14:paraId="16084722"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14:ligatures w14:val="none"/>
              </w:rPr>
              <w:t>Physical verification as per AIS 093</w:t>
            </w:r>
          </w:p>
        </w:tc>
        <w:tc>
          <w:tcPr>
            <w:tcW w:w="2651" w:type="dxa"/>
            <w:tcBorders>
              <w:top w:val="nil"/>
              <w:left w:val="nil"/>
              <w:bottom w:val="single" w:sz="4" w:space="0" w:color="auto"/>
              <w:right w:val="single" w:sz="4" w:space="0" w:color="auto"/>
            </w:tcBorders>
            <w:vAlign w:val="center"/>
            <w:hideMark/>
          </w:tcPr>
          <w:p w14:paraId="569DAF07"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AIS 093 (Rev.1)</w:t>
            </w:r>
          </w:p>
        </w:tc>
      </w:tr>
      <w:tr w:rsidR="00C56319" w:rsidRPr="00AA09EA" w14:paraId="792591EB"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7EEE1802" w14:textId="77777777" w:rsidR="00AA09EA" w:rsidRPr="00AA09EA" w:rsidRDefault="00AA09EA" w:rsidP="00AA09EA">
            <w:pPr>
              <w:spacing w:after="0" w:line="240" w:lineRule="auto"/>
              <w:rPr>
                <w:rFonts w:eastAsia="Times New Roman" w:cs="Calibri"/>
                <w:b/>
                <w:bCs/>
                <w:color w:val="000000"/>
                <w:kern w:val="0"/>
                <w:sz w:val="18"/>
                <w:szCs w:val="18"/>
                <w:lang w:val="en-US"/>
                <w14:ligatures w14:val="none"/>
              </w:rPr>
            </w:pPr>
          </w:p>
        </w:tc>
        <w:tc>
          <w:tcPr>
            <w:tcW w:w="5788" w:type="dxa"/>
            <w:tcBorders>
              <w:top w:val="nil"/>
              <w:left w:val="nil"/>
              <w:bottom w:val="single" w:sz="4" w:space="0" w:color="auto"/>
              <w:right w:val="single" w:sz="4" w:space="0" w:color="auto"/>
            </w:tcBorders>
            <w:vAlign w:val="center"/>
            <w:hideMark/>
          </w:tcPr>
          <w:p w14:paraId="0F1BFF3D"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14:ligatures w14:val="none"/>
              </w:rPr>
              <w:t>Lighting installation and signalling device</w:t>
            </w:r>
          </w:p>
        </w:tc>
        <w:tc>
          <w:tcPr>
            <w:tcW w:w="2651" w:type="dxa"/>
            <w:tcBorders>
              <w:top w:val="nil"/>
              <w:left w:val="nil"/>
              <w:bottom w:val="single" w:sz="4" w:space="0" w:color="auto"/>
              <w:right w:val="single" w:sz="4" w:space="0" w:color="auto"/>
            </w:tcBorders>
            <w:vAlign w:val="center"/>
            <w:hideMark/>
          </w:tcPr>
          <w:p w14:paraId="401B7A09"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14:ligatures w14:val="none"/>
              </w:rPr>
              <w:t>AIS 008 (Rev.1)</w:t>
            </w:r>
          </w:p>
        </w:tc>
      </w:tr>
      <w:tr w:rsidR="00C56319" w:rsidRPr="00AA09EA" w14:paraId="4DBA848C"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315BDEBB" w14:textId="77777777" w:rsidR="00AA09EA" w:rsidRPr="00AA09EA" w:rsidRDefault="00AA09EA" w:rsidP="00AA09EA">
            <w:pPr>
              <w:spacing w:after="0" w:line="240" w:lineRule="auto"/>
              <w:rPr>
                <w:rFonts w:eastAsia="Times New Roman" w:cs="Calibri"/>
                <w:b/>
                <w:bCs/>
                <w:color w:val="000000"/>
                <w:kern w:val="0"/>
                <w:sz w:val="18"/>
                <w:szCs w:val="18"/>
                <w:lang w:val="en-US"/>
                <w14:ligatures w14:val="none"/>
              </w:rPr>
            </w:pPr>
          </w:p>
        </w:tc>
        <w:tc>
          <w:tcPr>
            <w:tcW w:w="5788" w:type="dxa"/>
            <w:tcBorders>
              <w:top w:val="nil"/>
              <w:left w:val="nil"/>
              <w:bottom w:val="single" w:sz="4" w:space="0" w:color="auto"/>
              <w:right w:val="single" w:sz="4" w:space="0" w:color="auto"/>
            </w:tcBorders>
            <w:vAlign w:val="center"/>
            <w:hideMark/>
          </w:tcPr>
          <w:p w14:paraId="2C7C773D"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lang w:val="en-US"/>
                <w14:ligatures w14:val="none"/>
              </w:rPr>
              <w:t xml:space="preserve">Spray Suppression Installation </w:t>
            </w:r>
          </w:p>
        </w:tc>
        <w:tc>
          <w:tcPr>
            <w:tcW w:w="2651" w:type="dxa"/>
            <w:tcBorders>
              <w:top w:val="nil"/>
              <w:left w:val="nil"/>
              <w:bottom w:val="single" w:sz="4" w:space="0" w:color="auto"/>
              <w:right w:val="single" w:sz="4" w:space="0" w:color="auto"/>
            </w:tcBorders>
            <w:vAlign w:val="center"/>
            <w:hideMark/>
          </w:tcPr>
          <w:p w14:paraId="3DF727B1"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AIS-013 (Rev.1)</w:t>
            </w:r>
          </w:p>
        </w:tc>
      </w:tr>
      <w:tr w:rsidR="00C56319" w:rsidRPr="00AA09EA" w14:paraId="32D15A9E"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077BC122" w14:textId="77777777" w:rsidR="00AA09EA" w:rsidRPr="00AA09EA" w:rsidRDefault="00AA09EA" w:rsidP="00AA09EA">
            <w:pPr>
              <w:spacing w:after="0" w:line="240" w:lineRule="auto"/>
              <w:rPr>
                <w:rFonts w:eastAsia="Times New Roman" w:cs="Calibri"/>
                <w:b/>
                <w:bCs/>
                <w:color w:val="000000"/>
                <w:kern w:val="0"/>
                <w:sz w:val="18"/>
                <w:szCs w:val="18"/>
                <w:lang w:val="en-US"/>
                <w14:ligatures w14:val="none"/>
              </w:rPr>
            </w:pPr>
          </w:p>
        </w:tc>
        <w:tc>
          <w:tcPr>
            <w:tcW w:w="5788" w:type="dxa"/>
            <w:tcBorders>
              <w:top w:val="nil"/>
              <w:left w:val="nil"/>
              <w:bottom w:val="single" w:sz="4" w:space="0" w:color="auto"/>
              <w:right w:val="single" w:sz="4" w:space="0" w:color="auto"/>
            </w:tcBorders>
            <w:vAlign w:val="center"/>
            <w:hideMark/>
          </w:tcPr>
          <w:p w14:paraId="31ACF9C3"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lang w:val="en-US"/>
                <w14:ligatures w14:val="none"/>
              </w:rPr>
              <w:t>External Projection</w:t>
            </w:r>
          </w:p>
        </w:tc>
        <w:tc>
          <w:tcPr>
            <w:tcW w:w="2651" w:type="dxa"/>
            <w:tcBorders>
              <w:top w:val="nil"/>
              <w:left w:val="nil"/>
              <w:bottom w:val="single" w:sz="4" w:space="0" w:color="auto"/>
              <w:right w:val="single" w:sz="4" w:space="0" w:color="auto"/>
            </w:tcBorders>
            <w:vAlign w:val="center"/>
            <w:hideMark/>
          </w:tcPr>
          <w:p w14:paraId="53F68175"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en-US"/>
                <w14:ligatures w14:val="none"/>
              </w:rPr>
              <w:t>IS 13942:1994</w:t>
            </w:r>
          </w:p>
        </w:tc>
      </w:tr>
      <w:tr w:rsidR="00C56319" w:rsidRPr="00AA09EA" w14:paraId="1157A7DC" w14:textId="77777777" w:rsidTr="00C56319">
        <w:trPr>
          <w:trHeight w:val="257"/>
        </w:trPr>
        <w:tc>
          <w:tcPr>
            <w:tcW w:w="1064" w:type="dxa"/>
            <w:vMerge/>
            <w:tcBorders>
              <w:top w:val="nil"/>
              <w:left w:val="single" w:sz="4" w:space="0" w:color="auto"/>
              <w:bottom w:val="single" w:sz="4" w:space="0" w:color="auto"/>
              <w:right w:val="single" w:sz="4" w:space="0" w:color="auto"/>
            </w:tcBorders>
            <w:vAlign w:val="center"/>
            <w:hideMark/>
          </w:tcPr>
          <w:p w14:paraId="248E3591" w14:textId="77777777" w:rsidR="00AA09EA" w:rsidRPr="00AA09EA" w:rsidRDefault="00AA09EA" w:rsidP="00AA09EA">
            <w:pPr>
              <w:spacing w:after="0" w:line="240" w:lineRule="auto"/>
              <w:rPr>
                <w:rFonts w:eastAsia="Times New Roman" w:cs="Calibri"/>
                <w:b/>
                <w:bCs/>
                <w:color w:val="000000"/>
                <w:kern w:val="0"/>
                <w:sz w:val="18"/>
                <w:szCs w:val="18"/>
                <w:lang w:val="en-US"/>
                <w14:ligatures w14:val="none"/>
              </w:rPr>
            </w:pPr>
          </w:p>
        </w:tc>
        <w:tc>
          <w:tcPr>
            <w:tcW w:w="5788" w:type="dxa"/>
            <w:tcBorders>
              <w:top w:val="nil"/>
              <w:left w:val="nil"/>
              <w:bottom w:val="single" w:sz="4" w:space="0" w:color="auto"/>
              <w:right w:val="single" w:sz="4" w:space="0" w:color="auto"/>
            </w:tcBorders>
            <w:vAlign w:val="center"/>
            <w:hideMark/>
          </w:tcPr>
          <w:p w14:paraId="7EA9D12A" w14:textId="77777777" w:rsidR="00AA09EA" w:rsidRPr="00AA09EA" w:rsidRDefault="00AA09EA" w:rsidP="00AA09EA">
            <w:pPr>
              <w:spacing w:after="0" w:line="240" w:lineRule="auto"/>
              <w:rPr>
                <w:rFonts w:eastAsia="Times New Roman" w:cs="Calibri"/>
                <w:color w:val="000000"/>
                <w:kern w:val="0"/>
                <w:sz w:val="20"/>
                <w:szCs w:val="20"/>
                <w:lang w:val="en-US"/>
                <w14:ligatures w14:val="none"/>
              </w:rPr>
            </w:pPr>
            <w:r w:rsidRPr="00AA09EA">
              <w:rPr>
                <w:rFonts w:eastAsia="Times New Roman" w:cs="Calibri"/>
                <w:color w:val="000000"/>
                <w:kern w:val="0"/>
                <w:sz w:val="20"/>
                <w:szCs w:val="20"/>
                <w:lang w:val="pt-BR"/>
                <w14:ligatures w14:val="none"/>
              </w:rPr>
              <w:t>Handholds</w:t>
            </w:r>
          </w:p>
        </w:tc>
        <w:tc>
          <w:tcPr>
            <w:tcW w:w="2651" w:type="dxa"/>
            <w:tcBorders>
              <w:top w:val="nil"/>
              <w:left w:val="nil"/>
              <w:bottom w:val="single" w:sz="4" w:space="0" w:color="auto"/>
              <w:right w:val="single" w:sz="4" w:space="0" w:color="auto"/>
            </w:tcBorders>
            <w:vAlign w:val="center"/>
            <w:hideMark/>
          </w:tcPr>
          <w:p w14:paraId="53CA4220" w14:textId="77777777" w:rsidR="00AA09EA" w:rsidRPr="00AA09EA" w:rsidRDefault="00AA09EA" w:rsidP="00DA2B7B">
            <w:pPr>
              <w:spacing w:after="0" w:line="240" w:lineRule="auto"/>
              <w:jc w:val="center"/>
              <w:rPr>
                <w:rFonts w:eastAsia="Times New Roman" w:cs="Calibri"/>
                <w:b/>
                <w:bCs/>
                <w:color w:val="000000"/>
                <w:kern w:val="0"/>
                <w:sz w:val="20"/>
                <w:szCs w:val="20"/>
                <w:lang w:val="en-US"/>
                <w14:ligatures w14:val="none"/>
              </w:rPr>
            </w:pPr>
            <w:r w:rsidRPr="00AA09EA">
              <w:rPr>
                <w:rFonts w:eastAsia="Times New Roman" w:cs="Calibri"/>
                <w:b/>
                <w:bCs/>
                <w:color w:val="000000"/>
                <w:kern w:val="0"/>
                <w:sz w:val="20"/>
                <w:szCs w:val="20"/>
                <w:lang w:val="pt-BR"/>
                <w14:ligatures w14:val="none"/>
              </w:rPr>
              <w:t>AIS-046</w:t>
            </w:r>
          </w:p>
        </w:tc>
      </w:tr>
    </w:tbl>
    <w:p w14:paraId="2822218E" w14:textId="77777777" w:rsidR="00683916" w:rsidRDefault="00683916" w:rsidP="00AA09EA">
      <w:pPr>
        <w:rPr>
          <w:b/>
          <w:bCs/>
          <w:sz w:val="6"/>
          <w:szCs w:val="6"/>
          <w:u w:val="single"/>
          <w:lang w:val="en-US"/>
        </w:rPr>
      </w:pPr>
    </w:p>
    <w:p w14:paraId="65D90DA0" w14:textId="77777777" w:rsidR="00356E1D" w:rsidRDefault="00356E1D" w:rsidP="00AA09EA">
      <w:pPr>
        <w:rPr>
          <w:b/>
          <w:bCs/>
          <w:sz w:val="6"/>
          <w:szCs w:val="6"/>
          <w:u w:val="single"/>
          <w:lang w:val="en-US"/>
        </w:rPr>
      </w:pPr>
    </w:p>
    <w:p w14:paraId="4D4111D0" w14:textId="12265881" w:rsidR="009D5FAC" w:rsidRDefault="000A50D3" w:rsidP="00B81007">
      <w:pPr>
        <w:jc w:val="center"/>
        <w:rPr>
          <w:b/>
          <w:bCs/>
          <w:sz w:val="6"/>
          <w:szCs w:val="6"/>
          <w:u w:val="single"/>
          <w:lang w:val="en-US"/>
        </w:rPr>
      </w:pPr>
      <w:r>
        <w:rPr>
          <w:b/>
          <w:bCs/>
          <w:noProof/>
          <w:sz w:val="36"/>
          <w:szCs w:val="36"/>
          <w:u w:val="single"/>
          <w:lang w:val="en-US"/>
        </w:rPr>
        <w:lastRenderedPageBreak/>
        <mc:AlternateContent>
          <mc:Choice Requires="wps">
            <w:drawing>
              <wp:anchor distT="0" distB="0" distL="114300" distR="114300" simplePos="0" relativeHeight="251693056" behindDoc="0" locked="0" layoutInCell="1" allowOverlap="1" wp14:anchorId="3F4D26D4" wp14:editId="5F91C3CB">
                <wp:simplePos x="0" y="0"/>
                <wp:positionH relativeFrom="margin">
                  <wp:posOffset>-362309</wp:posOffset>
                </wp:positionH>
                <wp:positionV relativeFrom="paragraph">
                  <wp:posOffset>146553</wp:posOffset>
                </wp:positionV>
                <wp:extent cx="6487064" cy="361950"/>
                <wp:effectExtent l="0" t="0" r="9525" b="0"/>
                <wp:wrapNone/>
                <wp:docPr id="1455012527" name="Text Box 3"/>
                <wp:cNvGraphicFramePr/>
                <a:graphic xmlns:a="http://schemas.openxmlformats.org/drawingml/2006/main">
                  <a:graphicData uri="http://schemas.microsoft.com/office/word/2010/wordprocessingShape">
                    <wps:wsp>
                      <wps:cNvSpPr txBox="1"/>
                      <wps:spPr>
                        <a:xfrm>
                          <a:off x="0" y="0"/>
                          <a:ext cx="6487064" cy="361950"/>
                        </a:xfrm>
                        <a:prstGeom prst="rect">
                          <a:avLst/>
                        </a:prstGeom>
                        <a:solidFill>
                          <a:srgbClr val="0F9ED5">
                            <a:lumMod val="20000"/>
                            <a:lumOff val="80000"/>
                          </a:srgbClr>
                        </a:solidFill>
                        <a:ln w="6350">
                          <a:noFill/>
                        </a:ln>
                      </wps:spPr>
                      <wps:txbx>
                        <w:txbxContent>
                          <w:p w14:paraId="24643C06" w14:textId="3EDC7B39" w:rsidR="000A50D3" w:rsidRPr="00242949" w:rsidRDefault="000A50D3" w:rsidP="000A50D3">
                            <w:pPr>
                              <w:jc w:val="both"/>
                              <w:rPr>
                                <w:rFonts w:ascii="Arial Nova" w:hAnsi="Arial Nova"/>
                                <w:color w:val="000000" w:themeColor="text1"/>
                              </w:rPr>
                            </w:pPr>
                            <w:r w:rsidRPr="00242949">
                              <w:rPr>
                                <w:rFonts w:ascii="Arial Nova" w:hAnsi="Arial Nova"/>
                                <w:b/>
                                <w:bCs/>
                                <w:color w:val="000000" w:themeColor="text1"/>
                                <w:sz w:val="32"/>
                                <w:szCs w:val="32"/>
                              </w:rPr>
                              <w:t>Correlation &amp; Benchmarking: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D26D4" id="_x0000_s1044" type="#_x0000_t202" style="position:absolute;left:0;text-align:left;margin-left:-28.55pt;margin-top:11.55pt;width:510.8pt;height:2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" fillcolor="#caeefb" stroked="f" strokeweight=".5pt">
                <v:textbox>
                  <w:txbxContent>
                    <w:p w14:paraId="24643C06" w14:textId="3EDC7B39" w:rsidR="000A50D3" w:rsidRPr="00242949" w:rsidRDefault="000A50D3" w:rsidP="000A50D3">
                      <w:pPr>
                        <w:jc w:val="both"/>
                        <w:rPr>
                          <w:rFonts w:ascii="Arial Nova" w:hAnsi="Arial Nova"/>
                          <w:color w:val="000000" w:themeColor="text1"/>
                        </w:rPr>
                      </w:pPr>
                      <w:r w:rsidRPr="00242949">
                        <w:rPr>
                          <w:rFonts w:ascii="Arial Nova" w:hAnsi="Arial Nova"/>
                          <w:b/>
                          <w:bCs/>
                          <w:color w:val="000000" w:themeColor="text1"/>
                          <w:sz w:val="32"/>
                          <w:szCs w:val="32"/>
                        </w:rPr>
                        <w:t>Correlation &amp; Benchmarking:</w:t>
                      </w:r>
                    </w:p>
                  </w:txbxContent>
                </v:textbox>
                <w10:wrap anchorx="margin"/>
              </v:shape>
            </w:pict>
          </mc:Fallback>
        </mc:AlternateContent>
      </w:r>
    </w:p>
    <w:p w14:paraId="714455A4" w14:textId="77777777" w:rsidR="00DA2B7B" w:rsidRDefault="00DA2B7B" w:rsidP="00B81007">
      <w:pPr>
        <w:jc w:val="center"/>
        <w:rPr>
          <w:b/>
          <w:bCs/>
          <w:sz w:val="6"/>
          <w:szCs w:val="6"/>
          <w:u w:val="single"/>
          <w:lang w:val="en-US"/>
        </w:rPr>
      </w:pPr>
    </w:p>
    <w:p w14:paraId="4B2A07EE" w14:textId="77777777" w:rsidR="009D5FAC" w:rsidRDefault="009D5FAC" w:rsidP="00B81007">
      <w:pPr>
        <w:jc w:val="center"/>
        <w:rPr>
          <w:b/>
          <w:bCs/>
          <w:sz w:val="6"/>
          <w:szCs w:val="6"/>
          <w:u w:val="single"/>
          <w:lang w:val="en-US"/>
        </w:rPr>
      </w:pPr>
    </w:p>
    <w:p w14:paraId="68CC5C9F" w14:textId="77777777" w:rsidR="00DE0B3F" w:rsidRDefault="00DE0B3F" w:rsidP="00DE0B3F">
      <w:pPr>
        <w:tabs>
          <w:tab w:val="num" w:pos="1080"/>
          <w:tab w:val="num" w:pos="1440"/>
        </w:tabs>
        <w:spacing w:line="240" w:lineRule="auto"/>
        <w:rPr>
          <w:b/>
          <w:bCs/>
          <w:sz w:val="6"/>
          <w:szCs w:val="6"/>
          <w:u w:val="single"/>
          <w:lang w:val="en-US"/>
        </w:rPr>
      </w:pPr>
    </w:p>
    <w:p w14:paraId="3E2F46DC" w14:textId="70E02FD7" w:rsidR="00DE0B3F" w:rsidRPr="00DE0B3F" w:rsidRDefault="00DE0B3F" w:rsidP="00DE0B3F">
      <w:pPr>
        <w:tabs>
          <w:tab w:val="num" w:pos="1080"/>
          <w:tab w:val="num" w:pos="1440"/>
          <w:tab w:val="left" w:pos="4860"/>
        </w:tabs>
        <w:spacing w:line="240" w:lineRule="auto"/>
        <w:ind w:right="3716"/>
        <w:rPr>
          <w:sz w:val="20"/>
          <w:szCs w:val="20"/>
          <w:lang w:val="en-US"/>
        </w:rPr>
      </w:pPr>
      <w:r w:rsidRPr="00D167C4">
        <w:rPr>
          <w:noProof/>
          <w:sz w:val="20"/>
          <w:szCs w:val="20"/>
        </w:rPr>
        <mc:AlternateContent>
          <mc:Choice Requires="wps">
            <w:drawing>
              <wp:anchor distT="0" distB="0" distL="114300" distR="114300" simplePos="0" relativeHeight="251710464" behindDoc="0" locked="0" layoutInCell="1" allowOverlap="1" wp14:anchorId="22103EC6" wp14:editId="6347C062">
                <wp:simplePos x="0" y="0"/>
                <wp:positionH relativeFrom="margin">
                  <wp:posOffset>3521375</wp:posOffset>
                </wp:positionH>
                <wp:positionV relativeFrom="paragraph">
                  <wp:posOffset>39753</wp:posOffset>
                </wp:positionV>
                <wp:extent cx="2676525" cy="3250362"/>
                <wp:effectExtent l="19050" t="19050" r="28575" b="26670"/>
                <wp:wrapNone/>
                <wp:docPr id="7" name="TextBox 6"/>
                <wp:cNvGraphicFramePr/>
                <a:graphic xmlns:a="http://schemas.openxmlformats.org/drawingml/2006/main">
                  <a:graphicData uri="http://schemas.microsoft.com/office/word/2010/wordprocessingShape">
                    <wps:wsp>
                      <wps:cNvSpPr txBox="1"/>
                      <wps:spPr>
                        <a:xfrm>
                          <a:off x="0" y="0"/>
                          <a:ext cx="2676525" cy="3250362"/>
                        </a:xfrm>
                        <a:prstGeom prst="rect">
                          <a:avLst/>
                        </a:prstGeom>
                        <a:noFill/>
                        <a:ln w="28575">
                          <a:solidFill>
                            <a:schemeClr val="tx1"/>
                          </a:solidFill>
                        </a:ln>
                      </wps:spPr>
                      <wps:txbx>
                        <w:txbxContent>
                          <w:p w14:paraId="5C06B822" w14:textId="65F8F16B" w:rsidR="00D167C4" w:rsidRDefault="00D167C4" w:rsidP="00D167C4">
                            <w:pPr>
                              <w:ind w:firstLine="720"/>
                              <w:rPr>
                                <w:rFonts w:ascii="Calibri" w:hAnsi="Calibri" w:cs="Calibri"/>
                                <w:color w:val="000000" w:themeColor="text1"/>
                                <w:kern w:val="24"/>
                                <w:sz w:val="36"/>
                                <w:szCs w:val="36"/>
                                <w14:ligatures w14:val="none"/>
                              </w:rPr>
                            </w:pPr>
                            <w:r w:rsidRPr="00D167C4">
                              <w:rPr>
                                <w:rFonts w:cs="Calibri"/>
                                <w:b/>
                                <w:bCs/>
                                <w:color w:val="000000" w:themeColor="text1"/>
                                <w:kern w:val="24"/>
                                <w:sz w:val="20"/>
                                <w:szCs w:val="20"/>
                              </w:rPr>
                              <w:t>Physical</w:t>
                            </w:r>
                            <w:r>
                              <w:rPr>
                                <w:rFonts w:cs="Calibri"/>
                                <w:b/>
                                <w:bCs/>
                                <w:color w:val="000000" w:themeColor="text1"/>
                                <w:kern w:val="24"/>
                                <w:sz w:val="20"/>
                                <w:szCs w:val="20"/>
                              </w:rPr>
                              <w:t xml:space="preserve">   </w:t>
                            </w:r>
                            <w:r>
                              <w:rPr>
                                <w:rFonts w:cs="Calibri"/>
                                <w:b/>
                                <w:bCs/>
                                <w:color w:val="000000" w:themeColor="text1"/>
                                <w:kern w:val="24"/>
                                <w:sz w:val="20"/>
                                <w:szCs w:val="20"/>
                              </w:rPr>
                              <w:tab/>
                            </w:r>
                            <w:r>
                              <w:rPr>
                                <w:rFonts w:cs="Calibri"/>
                                <w:b/>
                                <w:bCs/>
                                <w:color w:val="000000" w:themeColor="text1"/>
                                <w:kern w:val="24"/>
                                <w:sz w:val="20"/>
                                <w:szCs w:val="20"/>
                              </w:rPr>
                              <w:tab/>
                              <w:t xml:space="preserve"> CAE</w:t>
                            </w:r>
                          </w:p>
                          <w:p w14:paraId="334AB704" w14:textId="3D7FE00D" w:rsidR="00D167C4" w:rsidRDefault="00D167C4" w:rsidP="00D167C4">
                            <w:pPr>
                              <w:rPr>
                                <w:noProof/>
                              </w:rPr>
                            </w:pPr>
                            <w:r>
                              <w:rPr>
                                <w:noProof/>
                              </w:rPr>
                              <w:drawing>
                                <wp:inline distT="0" distB="0" distL="0" distR="0" wp14:anchorId="10DBC9A4" wp14:editId="1320DF6F">
                                  <wp:extent cx="1133475" cy="1284854"/>
                                  <wp:effectExtent l="0" t="0" r="0" b="0"/>
                                  <wp:docPr id="3" name="Picture 2" descr="E:\JCBL Truck Cabin\Frontal_Impact_Simulation\Photos\IMG_20181217_154828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JCBL Truck Cabin\Frontal_Impact_Simulation\Photos\IMG_20181217_154828352.jpg"/>
                                          <pic:cNvPicPr>
                                            <a:picLocks noChangeAspect="1"/>
                                          </pic:cNvPicPr>
                                        </pic:nvPicPr>
                                        <pic:blipFill>
                                          <a:blip r:embed="rId20" cstate="print"/>
                                          <a:srcRect/>
                                          <a:stretch>
                                            <a:fillRect/>
                                          </a:stretch>
                                        </pic:blipFill>
                                        <pic:spPr bwMode="auto">
                                          <a:xfrm>
                                            <a:off x="0" y="0"/>
                                            <a:ext cx="1138790" cy="1290879"/>
                                          </a:xfrm>
                                          <a:prstGeom prst="rect">
                                            <a:avLst/>
                                          </a:prstGeom>
                                          <a:noFill/>
                                        </pic:spPr>
                                      </pic:pic>
                                    </a:graphicData>
                                  </a:graphic>
                                </wp:inline>
                              </w:drawing>
                            </w:r>
                            <w:r>
                              <w:rPr>
                                <w:noProof/>
                              </w:rPr>
                              <w:t xml:space="preserve">   </w:t>
                            </w:r>
                            <w:r>
                              <w:rPr>
                                <w:noProof/>
                              </w:rPr>
                              <w:drawing>
                                <wp:inline distT="0" distB="0" distL="0" distR="0" wp14:anchorId="2D25820C" wp14:editId="0BD9C8F1">
                                  <wp:extent cx="1209675" cy="1252043"/>
                                  <wp:effectExtent l="0" t="0" r="0" b="571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21" cstate="print"/>
                                          <a:srcRect l="9701" r="39854"/>
                                          <a:stretch>
                                            <a:fillRect/>
                                          </a:stretch>
                                        </pic:blipFill>
                                        <pic:spPr bwMode="auto">
                                          <a:xfrm>
                                            <a:off x="0" y="0"/>
                                            <a:ext cx="1217444" cy="1260084"/>
                                          </a:xfrm>
                                          <a:prstGeom prst="rect">
                                            <a:avLst/>
                                          </a:prstGeom>
                                          <a:noFill/>
                                          <a:ln w="9525">
                                            <a:noFill/>
                                            <a:miter lim="800000"/>
                                            <a:headEnd/>
                                            <a:tailEnd/>
                                          </a:ln>
                                        </pic:spPr>
                                      </pic:pic>
                                    </a:graphicData>
                                  </a:graphic>
                                </wp:inline>
                              </w:drawing>
                            </w:r>
                          </w:p>
                          <w:p w14:paraId="4EED3006" w14:textId="7D02EF95" w:rsidR="00DE0B3F" w:rsidRDefault="00DE0B3F" w:rsidP="00D167C4">
                            <w:pPr>
                              <w:rPr>
                                <w:rFonts w:ascii="Calibri" w:hAnsi="Calibri" w:cs="Calibri"/>
                                <w:color w:val="000000" w:themeColor="text1"/>
                                <w:kern w:val="24"/>
                                <w:sz w:val="36"/>
                                <w:szCs w:val="36"/>
                                <w14:ligatures w14:val="none"/>
                              </w:rPr>
                            </w:pPr>
                            <w:r>
                              <w:rPr>
                                <w:noProof/>
                              </w:rPr>
                              <w:drawing>
                                <wp:inline distT="0" distB="0" distL="0" distR="0" wp14:anchorId="74AE1FE9" wp14:editId="193A63CC">
                                  <wp:extent cx="2465705" cy="1381760"/>
                                  <wp:effectExtent l="0" t="0" r="0" b="8890"/>
                                  <wp:docPr id="358949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49169" name=""/>
                                          <pic:cNvPicPr/>
                                        </pic:nvPicPr>
                                        <pic:blipFill>
                                          <a:blip r:embed="rId22"/>
                                          <a:stretch>
                                            <a:fillRect/>
                                          </a:stretch>
                                        </pic:blipFill>
                                        <pic:spPr>
                                          <a:xfrm>
                                            <a:off x="0" y="0"/>
                                            <a:ext cx="2465705" cy="1381760"/>
                                          </a:xfrm>
                                          <a:prstGeom prst="rect">
                                            <a:avLst/>
                                          </a:prstGeom>
                                        </pic:spPr>
                                      </pic:pic>
                                    </a:graphicData>
                                  </a:graphic>
                                </wp:inline>
                              </w:drawing>
                            </w:r>
                          </w:p>
                          <w:p w14:paraId="1B5B5B4D" w14:textId="77777777" w:rsidR="00D167C4" w:rsidRDefault="00D167C4" w:rsidP="00D167C4">
                            <w:pPr>
                              <w:rPr>
                                <w:rFonts w:ascii="Calibri" w:hAnsi="Calibri" w:cs="Calibri"/>
                                <w:color w:val="000000" w:themeColor="text1"/>
                                <w:kern w:val="24"/>
                                <w:sz w:val="36"/>
                                <w:szCs w:val="36"/>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103EC6" id="TextBox 6" o:spid="_x0000_s1045" type="#_x0000_t202" style="position:absolute;margin-left:277.25pt;margin-top:3.15pt;width:210.75pt;height:255.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" filled="f" strokecolor="black [3213]" strokeweight="2.25pt">
                <v:textbox>
                  <w:txbxContent>
                    <w:p w14:paraId="5C06B822" w14:textId="65F8F16B" w:rsidR="00D167C4" w:rsidRDefault="00D167C4" w:rsidP="00D167C4">
                      <w:pPr>
                        <w:ind w:firstLine="720"/>
                        <w:rPr>
                          <w:rFonts w:ascii="Calibri" w:hAnsi="Calibri" w:cs="Calibri"/>
                          <w:color w:val="000000" w:themeColor="text1"/>
                          <w:kern w:val="24"/>
                          <w:sz w:val="36"/>
                          <w:szCs w:val="36"/>
                          <w14:ligatures w14:val="none"/>
                        </w:rPr>
                      </w:pPr>
                      <w:r w:rsidRPr="00D167C4">
                        <w:rPr>
                          <w:rFonts w:cs="Calibri"/>
                          <w:b/>
                          <w:bCs/>
                          <w:color w:val="000000" w:themeColor="text1"/>
                          <w:kern w:val="24"/>
                          <w:sz w:val="20"/>
                          <w:szCs w:val="20"/>
                        </w:rPr>
                        <w:t>Physical</w:t>
                      </w:r>
                      <w:r>
                        <w:rPr>
                          <w:rFonts w:cs="Calibri"/>
                          <w:b/>
                          <w:bCs/>
                          <w:color w:val="000000" w:themeColor="text1"/>
                          <w:kern w:val="24"/>
                          <w:sz w:val="20"/>
                          <w:szCs w:val="20"/>
                        </w:rPr>
                        <w:t xml:space="preserve">   </w:t>
                      </w:r>
                      <w:r>
                        <w:rPr>
                          <w:rFonts w:cs="Calibri"/>
                          <w:b/>
                          <w:bCs/>
                          <w:color w:val="000000" w:themeColor="text1"/>
                          <w:kern w:val="24"/>
                          <w:sz w:val="20"/>
                          <w:szCs w:val="20"/>
                        </w:rPr>
                        <w:tab/>
                      </w:r>
                      <w:r>
                        <w:rPr>
                          <w:rFonts w:cs="Calibri"/>
                          <w:b/>
                          <w:bCs/>
                          <w:color w:val="000000" w:themeColor="text1"/>
                          <w:kern w:val="24"/>
                          <w:sz w:val="20"/>
                          <w:szCs w:val="20"/>
                        </w:rPr>
                        <w:tab/>
                        <w:t xml:space="preserve"> CAE</w:t>
                      </w:r>
                    </w:p>
                    <w:p w14:paraId="334AB704" w14:textId="3D7FE00D" w:rsidR="00D167C4" w:rsidRDefault="00D167C4" w:rsidP="00D167C4">
                      <w:pPr>
                        <w:rPr>
                          <w:noProof/>
                        </w:rPr>
                      </w:pPr>
                      <w:r>
                        <w:rPr>
                          <w:noProof/>
                        </w:rPr>
                        <w:drawing>
                          <wp:inline distT="0" distB="0" distL="0" distR="0" wp14:anchorId="10DBC9A4" wp14:editId="1320DF6F">
                            <wp:extent cx="1133475" cy="1284854"/>
                            <wp:effectExtent l="0" t="0" r="0" b="0"/>
                            <wp:docPr id="3" name="Picture 2" descr="E:\JCBL Truck Cabin\Frontal_Impact_Simulation\Photos\IMG_20181217_154828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JCBL Truck Cabin\Frontal_Impact_Simulation\Photos\IMG_20181217_154828352.jpg"/>
                                    <pic:cNvPicPr>
                                      <a:picLocks noChangeAspect="1"/>
                                    </pic:cNvPicPr>
                                  </pic:nvPicPr>
                                  <pic:blipFill>
                                    <a:blip r:embed="rId20" cstate="print"/>
                                    <a:srcRect/>
                                    <a:stretch>
                                      <a:fillRect/>
                                    </a:stretch>
                                  </pic:blipFill>
                                  <pic:spPr bwMode="auto">
                                    <a:xfrm>
                                      <a:off x="0" y="0"/>
                                      <a:ext cx="1138790" cy="1290879"/>
                                    </a:xfrm>
                                    <a:prstGeom prst="rect">
                                      <a:avLst/>
                                    </a:prstGeom>
                                    <a:noFill/>
                                  </pic:spPr>
                                </pic:pic>
                              </a:graphicData>
                            </a:graphic>
                          </wp:inline>
                        </w:drawing>
                      </w:r>
                      <w:r>
                        <w:rPr>
                          <w:noProof/>
                        </w:rPr>
                        <w:t xml:space="preserve">   </w:t>
                      </w:r>
                      <w:r>
                        <w:rPr>
                          <w:noProof/>
                        </w:rPr>
                        <w:drawing>
                          <wp:inline distT="0" distB="0" distL="0" distR="0" wp14:anchorId="2D25820C" wp14:editId="0BD9C8F1">
                            <wp:extent cx="1209675" cy="1252043"/>
                            <wp:effectExtent l="0" t="0" r="0" b="571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21" cstate="print"/>
                                    <a:srcRect l="9701" r="39854"/>
                                    <a:stretch>
                                      <a:fillRect/>
                                    </a:stretch>
                                  </pic:blipFill>
                                  <pic:spPr bwMode="auto">
                                    <a:xfrm>
                                      <a:off x="0" y="0"/>
                                      <a:ext cx="1217444" cy="1260084"/>
                                    </a:xfrm>
                                    <a:prstGeom prst="rect">
                                      <a:avLst/>
                                    </a:prstGeom>
                                    <a:noFill/>
                                    <a:ln w="9525">
                                      <a:noFill/>
                                      <a:miter lim="800000"/>
                                      <a:headEnd/>
                                      <a:tailEnd/>
                                    </a:ln>
                                  </pic:spPr>
                                </pic:pic>
                              </a:graphicData>
                            </a:graphic>
                          </wp:inline>
                        </w:drawing>
                      </w:r>
                    </w:p>
                    <w:p w14:paraId="4EED3006" w14:textId="7D02EF95" w:rsidR="00DE0B3F" w:rsidRDefault="00DE0B3F" w:rsidP="00D167C4">
                      <w:pPr>
                        <w:rPr>
                          <w:rFonts w:ascii="Calibri" w:hAnsi="Calibri" w:cs="Calibri"/>
                          <w:color w:val="000000" w:themeColor="text1"/>
                          <w:kern w:val="24"/>
                          <w:sz w:val="36"/>
                          <w:szCs w:val="36"/>
                          <w14:ligatures w14:val="none"/>
                        </w:rPr>
                      </w:pPr>
                      <w:r>
                        <w:rPr>
                          <w:noProof/>
                        </w:rPr>
                        <w:drawing>
                          <wp:inline distT="0" distB="0" distL="0" distR="0" wp14:anchorId="74AE1FE9" wp14:editId="193A63CC">
                            <wp:extent cx="2465705" cy="1381760"/>
                            <wp:effectExtent l="0" t="0" r="0" b="8890"/>
                            <wp:docPr id="358949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49169" name=""/>
                                    <pic:cNvPicPr/>
                                  </pic:nvPicPr>
                                  <pic:blipFill>
                                    <a:blip r:embed="rId22"/>
                                    <a:stretch>
                                      <a:fillRect/>
                                    </a:stretch>
                                  </pic:blipFill>
                                  <pic:spPr>
                                    <a:xfrm>
                                      <a:off x="0" y="0"/>
                                      <a:ext cx="2465705" cy="1381760"/>
                                    </a:xfrm>
                                    <a:prstGeom prst="rect">
                                      <a:avLst/>
                                    </a:prstGeom>
                                  </pic:spPr>
                                </pic:pic>
                              </a:graphicData>
                            </a:graphic>
                          </wp:inline>
                        </w:drawing>
                      </w:r>
                    </w:p>
                    <w:p w14:paraId="1B5B5B4D" w14:textId="77777777" w:rsidR="00D167C4" w:rsidRDefault="00D167C4" w:rsidP="00D167C4">
                      <w:pPr>
                        <w:rPr>
                          <w:rFonts w:ascii="Calibri" w:hAnsi="Calibri" w:cs="Calibri"/>
                          <w:color w:val="000000" w:themeColor="text1"/>
                          <w:kern w:val="24"/>
                          <w:sz w:val="36"/>
                          <w:szCs w:val="36"/>
                          <w14:ligatures w14:val="none"/>
                        </w:rPr>
                      </w:pPr>
                    </w:p>
                  </w:txbxContent>
                </v:textbox>
                <w10:wrap anchorx="margin"/>
              </v:shape>
            </w:pict>
          </mc:Fallback>
        </mc:AlternateContent>
      </w:r>
      <w:r w:rsidRPr="00DE0B3F">
        <w:rPr>
          <w:b/>
          <w:bCs/>
          <w:sz w:val="20"/>
          <w:szCs w:val="20"/>
        </w:rPr>
        <w:t>Objective</w:t>
      </w:r>
    </w:p>
    <w:p w14:paraId="1F07CE4D" w14:textId="03E6DB10" w:rsidR="00972ABA" w:rsidRPr="00972ABA" w:rsidRDefault="00DE0B3F" w:rsidP="00DE0B3F">
      <w:pPr>
        <w:tabs>
          <w:tab w:val="num" w:pos="1440"/>
          <w:tab w:val="left" w:pos="4860"/>
        </w:tabs>
        <w:spacing w:line="240" w:lineRule="auto"/>
        <w:ind w:right="3716"/>
        <w:rPr>
          <w:sz w:val="20"/>
          <w:szCs w:val="20"/>
          <w:lang w:val="en-US"/>
        </w:rPr>
      </w:pPr>
      <w:r w:rsidRPr="00DE0B3F">
        <w:rPr>
          <w:sz w:val="20"/>
          <w:szCs w:val="20"/>
        </w:rPr>
        <w:t>To perform the CAE of Frontal Impact of the Truck CAB as per AIS 029 and validate from the physical model.</w:t>
      </w:r>
    </w:p>
    <w:p w14:paraId="14DB924C" w14:textId="77777777" w:rsidR="00C56319" w:rsidRDefault="00C56319" w:rsidP="00DE0B3F">
      <w:pPr>
        <w:tabs>
          <w:tab w:val="left" w:pos="4860"/>
        </w:tabs>
        <w:spacing w:line="240" w:lineRule="auto"/>
        <w:ind w:right="3716"/>
        <w:rPr>
          <w:b/>
          <w:bCs/>
          <w:sz w:val="20"/>
          <w:szCs w:val="20"/>
        </w:rPr>
      </w:pPr>
    </w:p>
    <w:p w14:paraId="7BEB4FD9" w14:textId="4A6EB9D2" w:rsidR="00DE0B3F" w:rsidRDefault="00DE0B3F" w:rsidP="00DE0B3F">
      <w:pPr>
        <w:tabs>
          <w:tab w:val="left" w:pos="4860"/>
        </w:tabs>
        <w:spacing w:line="240" w:lineRule="auto"/>
        <w:ind w:right="3716"/>
        <w:rPr>
          <w:b/>
          <w:bCs/>
          <w:sz w:val="20"/>
          <w:szCs w:val="20"/>
        </w:rPr>
      </w:pPr>
      <w:r w:rsidRPr="00DE0B3F">
        <w:rPr>
          <w:b/>
          <w:bCs/>
          <w:sz w:val="20"/>
          <w:szCs w:val="20"/>
        </w:rPr>
        <w:t>Scope</w:t>
      </w:r>
    </w:p>
    <w:p w14:paraId="05E27E63" w14:textId="53DE09D3" w:rsidR="00DE0B3F" w:rsidRPr="00DE0B3F" w:rsidRDefault="00DE0B3F" w:rsidP="00DE0B3F">
      <w:pPr>
        <w:numPr>
          <w:ilvl w:val="0"/>
          <w:numId w:val="13"/>
        </w:numPr>
        <w:tabs>
          <w:tab w:val="num" w:pos="720"/>
          <w:tab w:val="left" w:pos="4860"/>
        </w:tabs>
        <w:spacing w:line="240" w:lineRule="auto"/>
        <w:ind w:right="4886"/>
        <w:rPr>
          <w:sz w:val="20"/>
          <w:szCs w:val="20"/>
          <w:lang w:val="en-US"/>
        </w:rPr>
      </w:pPr>
      <w:r w:rsidRPr="00DE0B3F">
        <w:rPr>
          <w:sz w:val="20"/>
          <w:szCs w:val="20"/>
          <w:lang w:val="en-US"/>
        </w:rPr>
        <w:t>The frontal impact of the truck cabin is performed as per AIS 029 impact condition</w:t>
      </w:r>
    </w:p>
    <w:p w14:paraId="5D174A7E" w14:textId="77777777" w:rsidR="00DE0B3F" w:rsidRPr="00DE0B3F" w:rsidRDefault="00DE0B3F" w:rsidP="00DE0B3F">
      <w:pPr>
        <w:numPr>
          <w:ilvl w:val="0"/>
          <w:numId w:val="13"/>
        </w:numPr>
        <w:tabs>
          <w:tab w:val="num" w:pos="720"/>
          <w:tab w:val="left" w:pos="4860"/>
        </w:tabs>
        <w:spacing w:line="240" w:lineRule="auto"/>
        <w:ind w:right="3716"/>
        <w:rPr>
          <w:sz w:val="20"/>
          <w:szCs w:val="20"/>
          <w:lang w:val="en-US"/>
        </w:rPr>
      </w:pPr>
      <w:r w:rsidRPr="00DE0B3F">
        <w:rPr>
          <w:sz w:val="20"/>
          <w:szCs w:val="20"/>
          <w:lang w:val="en-US"/>
        </w:rPr>
        <w:t>Energy absorption evaluation simulation done as per ISO IWA 14-1standard using RADIOSS.</w:t>
      </w:r>
    </w:p>
    <w:p w14:paraId="6191BC42" w14:textId="7A495E84" w:rsidR="00DE0B3F" w:rsidRPr="00DE0B3F" w:rsidRDefault="00DE0B3F" w:rsidP="00DE0B3F">
      <w:pPr>
        <w:numPr>
          <w:ilvl w:val="0"/>
          <w:numId w:val="13"/>
        </w:numPr>
        <w:tabs>
          <w:tab w:val="num" w:pos="720"/>
          <w:tab w:val="left" w:pos="4860"/>
        </w:tabs>
        <w:spacing w:line="240" w:lineRule="auto"/>
        <w:ind w:right="3716"/>
        <w:rPr>
          <w:sz w:val="20"/>
          <w:szCs w:val="20"/>
          <w:lang w:val="en-US"/>
        </w:rPr>
      </w:pPr>
      <w:r w:rsidRPr="00DE0B3F">
        <w:rPr>
          <w:sz w:val="20"/>
          <w:szCs w:val="20"/>
          <w:lang w:val="en-US"/>
        </w:rPr>
        <w:t xml:space="preserve">The physical test is performed in the ICAT facility </w:t>
      </w:r>
    </w:p>
    <w:p w14:paraId="2EF00CD0" w14:textId="77777777" w:rsidR="00DE0B3F" w:rsidRPr="00DE0B3F" w:rsidRDefault="00DE0B3F" w:rsidP="00DE0B3F">
      <w:pPr>
        <w:numPr>
          <w:ilvl w:val="0"/>
          <w:numId w:val="13"/>
        </w:numPr>
        <w:tabs>
          <w:tab w:val="num" w:pos="720"/>
          <w:tab w:val="left" w:pos="4860"/>
        </w:tabs>
        <w:spacing w:line="240" w:lineRule="auto"/>
        <w:ind w:right="3716"/>
        <w:rPr>
          <w:sz w:val="20"/>
          <w:szCs w:val="20"/>
          <w:lang w:val="en-US"/>
        </w:rPr>
      </w:pPr>
      <w:r w:rsidRPr="00DE0B3F">
        <w:rPr>
          <w:sz w:val="20"/>
          <w:szCs w:val="20"/>
          <w:lang w:val="en-US"/>
        </w:rPr>
        <w:t>Result is compared of CAE and Physical and study the correlation</w:t>
      </w:r>
    </w:p>
    <w:p w14:paraId="6B683DE4" w14:textId="77777777" w:rsidR="00DE0B3F" w:rsidRPr="00DE0B3F" w:rsidRDefault="00DE0B3F" w:rsidP="00DE0B3F">
      <w:pPr>
        <w:spacing w:line="240" w:lineRule="auto"/>
        <w:rPr>
          <w:sz w:val="20"/>
          <w:szCs w:val="20"/>
          <w:lang w:val="en-US"/>
        </w:rPr>
      </w:pPr>
    </w:p>
    <w:p w14:paraId="66C7F4FD" w14:textId="39A7C125" w:rsidR="009D5FAC" w:rsidRPr="00965E91" w:rsidRDefault="009D5FAC" w:rsidP="00DE0B3F">
      <w:pPr>
        <w:spacing w:line="240" w:lineRule="auto"/>
        <w:rPr>
          <w:sz w:val="20"/>
          <w:szCs w:val="20"/>
          <w:lang w:val="en-US"/>
        </w:rPr>
      </w:pPr>
    </w:p>
    <w:p w14:paraId="2A5FE9FA" w14:textId="1A5270D6" w:rsidR="009D5FAC" w:rsidRDefault="009D5FAC" w:rsidP="00DE0B3F">
      <w:pPr>
        <w:spacing w:line="240" w:lineRule="auto"/>
        <w:rPr>
          <w:sz w:val="20"/>
          <w:szCs w:val="20"/>
          <w:lang w:val="en-US"/>
        </w:rPr>
      </w:pPr>
    </w:p>
    <w:p w14:paraId="40D33C91" w14:textId="77777777" w:rsidR="00F5416E" w:rsidRDefault="00F5416E" w:rsidP="00DE0B3F">
      <w:pPr>
        <w:spacing w:line="240" w:lineRule="auto"/>
        <w:rPr>
          <w:sz w:val="20"/>
          <w:szCs w:val="20"/>
          <w:lang w:val="en-US"/>
        </w:rPr>
      </w:pPr>
    </w:p>
    <w:p w14:paraId="4E10DA89" w14:textId="52E17E3C" w:rsidR="00FF25E9" w:rsidRPr="00DE0B3F" w:rsidRDefault="00FF25E9" w:rsidP="00FF25E9">
      <w:pPr>
        <w:tabs>
          <w:tab w:val="num" w:pos="1080"/>
          <w:tab w:val="num" w:pos="1440"/>
          <w:tab w:val="left" w:pos="4860"/>
        </w:tabs>
        <w:spacing w:line="240" w:lineRule="auto"/>
        <w:ind w:right="3716"/>
        <w:rPr>
          <w:sz w:val="20"/>
          <w:szCs w:val="20"/>
          <w:lang w:val="en-US"/>
        </w:rPr>
      </w:pPr>
      <w:r w:rsidRPr="00D167C4">
        <w:rPr>
          <w:noProof/>
          <w:sz w:val="20"/>
          <w:szCs w:val="20"/>
        </w:rPr>
        <mc:AlternateContent>
          <mc:Choice Requires="wps">
            <w:drawing>
              <wp:anchor distT="0" distB="0" distL="114300" distR="114300" simplePos="0" relativeHeight="251712512" behindDoc="0" locked="0" layoutInCell="1" allowOverlap="1" wp14:anchorId="544B35C4" wp14:editId="32D82556">
                <wp:simplePos x="0" y="0"/>
                <wp:positionH relativeFrom="margin">
                  <wp:posOffset>3570324</wp:posOffset>
                </wp:positionH>
                <wp:positionV relativeFrom="paragraph">
                  <wp:posOffset>21146</wp:posOffset>
                </wp:positionV>
                <wp:extent cx="2676525" cy="4265871"/>
                <wp:effectExtent l="19050" t="19050" r="28575" b="20955"/>
                <wp:wrapNone/>
                <wp:docPr id="1562213856" name="TextBox 6"/>
                <wp:cNvGraphicFramePr/>
                <a:graphic xmlns:a="http://schemas.openxmlformats.org/drawingml/2006/main">
                  <a:graphicData uri="http://schemas.microsoft.com/office/word/2010/wordprocessingShape">
                    <wps:wsp>
                      <wps:cNvSpPr txBox="1"/>
                      <wps:spPr>
                        <a:xfrm>
                          <a:off x="0" y="0"/>
                          <a:ext cx="2676525" cy="4265871"/>
                        </a:xfrm>
                        <a:prstGeom prst="rect">
                          <a:avLst/>
                        </a:prstGeom>
                        <a:noFill/>
                        <a:ln w="28575">
                          <a:solidFill>
                            <a:schemeClr val="tx1"/>
                          </a:solidFill>
                        </a:ln>
                      </wps:spPr>
                      <wps:txbx>
                        <w:txbxContent>
                          <w:p w14:paraId="50145FDD" w14:textId="14BAA0B3" w:rsidR="005466EE" w:rsidRDefault="005466EE" w:rsidP="005466EE">
                            <w:pPr>
                              <w:rPr>
                                <w:rFonts w:ascii="Calibri" w:hAnsi="Calibri" w:cs="Calibri"/>
                                <w:color w:val="000000" w:themeColor="text1"/>
                                <w:kern w:val="24"/>
                                <w:sz w:val="36"/>
                                <w:szCs w:val="36"/>
                                <w14:ligatures w14:val="none"/>
                              </w:rPr>
                            </w:pPr>
                            <w:r w:rsidRPr="00D167C4">
                              <w:rPr>
                                <w:rFonts w:cs="Calibri"/>
                                <w:b/>
                                <w:bCs/>
                                <w:color w:val="000000" w:themeColor="text1"/>
                                <w:kern w:val="24"/>
                                <w:sz w:val="20"/>
                                <w:szCs w:val="20"/>
                              </w:rPr>
                              <w:t>Physical</w:t>
                            </w:r>
                            <w:r>
                              <w:rPr>
                                <w:rFonts w:cs="Calibri"/>
                                <w:b/>
                                <w:bCs/>
                                <w:color w:val="000000" w:themeColor="text1"/>
                                <w:kern w:val="24"/>
                                <w:sz w:val="20"/>
                                <w:szCs w:val="20"/>
                              </w:rPr>
                              <w:t xml:space="preserve">  </w:t>
                            </w:r>
                            <w:r>
                              <w:rPr>
                                <w:rFonts w:cs="Calibri"/>
                                <w:b/>
                                <w:bCs/>
                                <w:color w:val="000000" w:themeColor="text1"/>
                                <w:kern w:val="24"/>
                                <w:sz w:val="20"/>
                                <w:szCs w:val="20"/>
                              </w:rPr>
                              <w:tab/>
                            </w:r>
                          </w:p>
                          <w:p w14:paraId="1A3A693A" w14:textId="2428D360" w:rsidR="005466EE" w:rsidRDefault="005466EE" w:rsidP="005466EE">
                            <w:pPr>
                              <w:rPr>
                                <w:rFonts w:ascii="Calibri" w:hAnsi="Calibri" w:cs="Calibri"/>
                                <w:color w:val="000000" w:themeColor="text1"/>
                                <w:kern w:val="24"/>
                                <w:sz w:val="36"/>
                                <w:szCs w:val="36"/>
                                <w14:ligatures w14:val="none"/>
                              </w:rPr>
                            </w:pPr>
                            <w:r>
                              <w:rPr>
                                <w:noProof/>
                              </w:rPr>
                              <w:t xml:space="preserve">   </w:t>
                            </w:r>
                          </w:p>
                          <w:p w14:paraId="4DE39768" w14:textId="77777777" w:rsidR="005466EE" w:rsidRDefault="005466EE" w:rsidP="005466EE">
                            <w:pPr>
                              <w:rPr>
                                <w:rFonts w:ascii="Calibri" w:hAnsi="Calibri" w:cs="Calibri"/>
                                <w:color w:val="000000" w:themeColor="text1"/>
                                <w:kern w:val="24"/>
                                <w:sz w:val="36"/>
                                <w:szCs w:val="36"/>
                                <w14:ligatures w14:val="none"/>
                              </w:rPr>
                            </w:pPr>
                          </w:p>
                          <w:p w14:paraId="44300279" w14:textId="77777777" w:rsidR="005466EE" w:rsidRDefault="005466EE" w:rsidP="005466EE">
                            <w:pPr>
                              <w:rPr>
                                <w:rFonts w:cs="Calibri"/>
                                <w:b/>
                                <w:bCs/>
                                <w:color w:val="000000" w:themeColor="text1"/>
                                <w:kern w:val="24"/>
                                <w:sz w:val="20"/>
                                <w:szCs w:val="20"/>
                              </w:rPr>
                            </w:pPr>
                            <w:r>
                              <w:rPr>
                                <w:rFonts w:cs="Calibri"/>
                                <w:b/>
                                <w:bCs/>
                                <w:color w:val="000000" w:themeColor="text1"/>
                                <w:kern w:val="24"/>
                                <w:sz w:val="20"/>
                                <w:szCs w:val="20"/>
                              </w:rPr>
                              <w:tab/>
                            </w:r>
                          </w:p>
                          <w:p w14:paraId="625C2A7C" w14:textId="1DBE524C" w:rsidR="00631E2F" w:rsidRDefault="00631E2F" w:rsidP="005466EE">
                            <w:pPr>
                              <w:rPr>
                                <w:rFonts w:cs="Calibri"/>
                                <w:b/>
                                <w:bCs/>
                                <w:color w:val="000000" w:themeColor="text1"/>
                                <w:kern w:val="24"/>
                                <w:sz w:val="20"/>
                                <w:szCs w:val="20"/>
                              </w:rPr>
                            </w:pPr>
                            <w:r w:rsidRPr="00631E2F">
                              <w:rPr>
                                <w:rFonts w:cs="Calibri"/>
                                <w:b/>
                                <w:bCs/>
                                <w:noProof/>
                                <w:color w:val="000000" w:themeColor="text1"/>
                                <w:kern w:val="24"/>
                                <w:sz w:val="20"/>
                                <w:szCs w:val="20"/>
                              </w:rPr>
                              <w:drawing>
                                <wp:inline distT="0" distB="0" distL="0" distR="0" wp14:anchorId="1AD206AB" wp14:editId="017C713A">
                                  <wp:extent cx="2465070" cy="1137684"/>
                                  <wp:effectExtent l="0" t="0" r="0" b="5715"/>
                                  <wp:docPr id="1709480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3" cstate="print"/>
                                          <a:srcRect/>
                                          <a:stretch>
                                            <a:fillRect/>
                                          </a:stretch>
                                        </pic:blipFill>
                                        <pic:spPr bwMode="auto">
                                          <a:xfrm>
                                            <a:off x="0" y="0"/>
                                            <a:ext cx="2482449" cy="1145705"/>
                                          </a:xfrm>
                                          <a:prstGeom prst="rect">
                                            <a:avLst/>
                                          </a:prstGeom>
                                          <a:noFill/>
                                          <a:ln w="9525">
                                            <a:noFill/>
                                            <a:miter lim="800000"/>
                                            <a:headEnd/>
                                            <a:tailEnd/>
                                          </a:ln>
                                        </pic:spPr>
                                      </pic:pic>
                                    </a:graphicData>
                                  </a:graphic>
                                </wp:inline>
                              </w:drawing>
                            </w:r>
                          </w:p>
                          <w:p w14:paraId="3DD948C8" w14:textId="04577048" w:rsidR="00631E2F" w:rsidRDefault="00631E2F" w:rsidP="005466EE">
                            <w:pPr>
                              <w:rPr>
                                <w:rFonts w:cs="Calibri"/>
                                <w:b/>
                                <w:bCs/>
                                <w:color w:val="000000" w:themeColor="text1"/>
                                <w:kern w:val="24"/>
                                <w:sz w:val="20"/>
                                <w:szCs w:val="20"/>
                              </w:rPr>
                            </w:pPr>
                            <w:r>
                              <w:rPr>
                                <w:rFonts w:cs="Calibri"/>
                                <w:b/>
                                <w:bCs/>
                                <w:color w:val="000000" w:themeColor="text1"/>
                                <w:kern w:val="24"/>
                                <w:sz w:val="20"/>
                                <w:szCs w:val="20"/>
                              </w:rPr>
                              <w:t>CAE</w:t>
                            </w:r>
                          </w:p>
                          <w:p w14:paraId="1E667357" w14:textId="2133294E" w:rsidR="005466EE" w:rsidRDefault="00631E2F" w:rsidP="005466EE">
                            <w:pPr>
                              <w:rPr>
                                <w:rFonts w:ascii="Calibri" w:hAnsi="Calibri" w:cs="Calibri"/>
                                <w:color w:val="000000" w:themeColor="text1"/>
                                <w:kern w:val="24"/>
                                <w:sz w:val="36"/>
                                <w:szCs w:val="36"/>
                                <w14:ligatures w14:val="none"/>
                              </w:rPr>
                            </w:pPr>
                            <w:r>
                              <w:rPr>
                                <w:noProof/>
                              </w:rPr>
                              <w:drawing>
                                <wp:inline distT="0" distB="0" distL="0" distR="0" wp14:anchorId="42C46057" wp14:editId="23480C7B">
                                  <wp:extent cx="2465705" cy="129667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pic:cNvPicPr>
                                        </pic:nvPicPr>
                                        <pic:blipFill>
                                          <a:blip r:embed="rId24" cstate="print"/>
                                          <a:srcRect/>
                                          <a:stretch>
                                            <a:fillRect/>
                                          </a:stretch>
                                        </pic:blipFill>
                                        <pic:spPr bwMode="auto">
                                          <a:xfrm>
                                            <a:off x="0" y="0"/>
                                            <a:ext cx="2465705" cy="1296670"/>
                                          </a:xfrm>
                                          <a:prstGeom prst="rect">
                                            <a:avLst/>
                                          </a:prstGeom>
                                          <a:noFill/>
                                          <a:ln w="9525">
                                            <a:noFill/>
                                            <a:miter lim="800000"/>
                                            <a:headEnd/>
                                            <a:tailEnd/>
                                          </a:ln>
                                        </pic:spPr>
                                      </pic:pic>
                                    </a:graphicData>
                                  </a:graphic>
                                </wp:inline>
                              </w:drawing>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4B35C4" id="_x0000_s1046" type="#_x0000_t202" style="position:absolute;margin-left:281.15pt;margin-top:1.65pt;width:210.75pt;height:335.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" filled="f" strokecolor="black [3213]" strokeweight="2.25pt">
                <v:textbox>
                  <w:txbxContent>
                    <w:p w14:paraId="50145FDD" w14:textId="14BAA0B3" w:rsidR="005466EE" w:rsidRDefault="005466EE" w:rsidP="005466EE">
                      <w:pPr>
                        <w:rPr>
                          <w:rFonts w:ascii="Calibri" w:hAnsi="Calibri" w:cs="Calibri"/>
                          <w:color w:val="000000" w:themeColor="text1"/>
                          <w:kern w:val="24"/>
                          <w:sz w:val="36"/>
                          <w:szCs w:val="36"/>
                          <w14:ligatures w14:val="none"/>
                        </w:rPr>
                      </w:pPr>
                      <w:r w:rsidRPr="00D167C4">
                        <w:rPr>
                          <w:rFonts w:cs="Calibri"/>
                          <w:b/>
                          <w:bCs/>
                          <w:color w:val="000000" w:themeColor="text1"/>
                          <w:kern w:val="24"/>
                          <w:sz w:val="20"/>
                          <w:szCs w:val="20"/>
                        </w:rPr>
                        <w:t>Physical</w:t>
                      </w:r>
                      <w:r>
                        <w:rPr>
                          <w:rFonts w:cs="Calibri"/>
                          <w:b/>
                          <w:bCs/>
                          <w:color w:val="000000" w:themeColor="text1"/>
                          <w:kern w:val="24"/>
                          <w:sz w:val="20"/>
                          <w:szCs w:val="20"/>
                        </w:rPr>
                        <w:t xml:space="preserve">  </w:t>
                      </w:r>
                      <w:r>
                        <w:rPr>
                          <w:rFonts w:cs="Calibri"/>
                          <w:b/>
                          <w:bCs/>
                          <w:color w:val="000000" w:themeColor="text1"/>
                          <w:kern w:val="24"/>
                          <w:sz w:val="20"/>
                          <w:szCs w:val="20"/>
                        </w:rPr>
                        <w:tab/>
                      </w:r>
                    </w:p>
                    <w:p w14:paraId="1A3A693A" w14:textId="2428D360" w:rsidR="005466EE" w:rsidRDefault="005466EE" w:rsidP="005466EE">
                      <w:pPr>
                        <w:rPr>
                          <w:rFonts w:ascii="Calibri" w:hAnsi="Calibri" w:cs="Calibri"/>
                          <w:color w:val="000000" w:themeColor="text1"/>
                          <w:kern w:val="24"/>
                          <w:sz w:val="36"/>
                          <w:szCs w:val="36"/>
                          <w14:ligatures w14:val="none"/>
                        </w:rPr>
                      </w:pPr>
                      <w:r>
                        <w:rPr>
                          <w:noProof/>
                        </w:rPr>
                        <w:t xml:space="preserve">   </w:t>
                      </w:r>
                    </w:p>
                    <w:p w14:paraId="4DE39768" w14:textId="77777777" w:rsidR="005466EE" w:rsidRDefault="005466EE" w:rsidP="005466EE">
                      <w:pPr>
                        <w:rPr>
                          <w:rFonts w:ascii="Calibri" w:hAnsi="Calibri" w:cs="Calibri"/>
                          <w:color w:val="000000" w:themeColor="text1"/>
                          <w:kern w:val="24"/>
                          <w:sz w:val="36"/>
                          <w:szCs w:val="36"/>
                          <w14:ligatures w14:val="none"/>
                        </w:rPr>
                      </w:pPr>
                    </w:p>
                    <w:p w14:paraId="44300279" w14:textId="77777777" w:rsidR="005466EE" w:rsidRDefault="005466EE" w:rsidP="005466EE">
                      <w:pPr>
                        <w:rPr>
                          <w:rFonts w:cs="Calibri"/>
                          <w:b/>
                          <w:bCs/>
                          <w:color w:val="000000" w:themeColor="text1"/>
                          <w:kern w:val="24"/>
                          <w:sz w:val="20"/>
                          <w:szCs w:val="20"/>
                        </w:rPr>
                      </w:pPr>
                      <w:r>
                        <w:rPr>
                          <w:rFonts w:cs="Calibri"/>
                          <w:b/>
                          <w:bCs/>
                          <w:color w:val="000000" w:themeColor="text1"/>
                          <w:kern w:val="24"/>
                          <w:sz w:val="20"/>
                          <w:szCs w:val="20"/>
                        </w:rPr>
                        <w:tab/>
                      </w:r>
                    </w:p>
                    <w:p w14:paraId="625C2A7C" w14:textId="1DBE524C" w:rsidR="00631E2F" w:rsidRDefault="00631E2F" w:rsidP="005466EE">
                      <w:pPr>
                        <w:rPr>
                          <w:rFonts w:cs="Calibri"/>
                          <w:b/>
                          <w:bCs/>
                          <w:color w:val="000000" w:themeColor="text1"/>
                          <w:kern w:val="24"/>
                          <w:sz w:val="20"/>
                          <w:szCs w:val="20"/>
                        </w:rPr>
                      </w:pPr>
                      <w:r w:rsidRPr="00631E2F">
                        <w:rPr>
                          <w:rFonts w:cs="Calibri"/>
                          <w:b/>
                          <w:bCs/>
                          <w:noProof/>
                          <w:color w:val="000000" w:themeColor="text1"/>
                          <w:kern w:val="24"/>
                          <w:sz w:val="20"/>
                          <w:szCs w:val="20"/>
                        </w:rPr>
                        <w:drawing>
                          <wp:inline distT="0" distB="0" distL="0" distR="0" wp14:anchorId="1AD206AB" wp14:editId="017C713A">
                            <wp:extent cx="2465070" cy="1137684"/>
                            <wp:effectExtent l="0" t="0" r="0" b="5715"/>
                            <wp:docPr id="1709480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3" cstate="print"/>
                                    <a:srcRect/>
                                    <a:stretch>
                                      <a:fillRect/>
                                    </a:stretch>
                                  </pic:blipFill>
                                  <pic:spPr bwMode="auto">
                                    <a:xfrm>
                                      <a:off x="0" y="0"/>
                                      <a:ext cx="2482449" cy="1145705"/>
                                    </a:xfrm>
                                    <a:prstGeom prst="rect">
                                      <a:avLst/>
                                    </a:prstGeom>
                                    <a:noFill/>
                                    <a:ln w="9525">
                                      <a:noFill/>
                                      <a:miter lim="800000"/>
                                      <a:headEnd/>
                                      <a:tailEnd/>
                                    </a:ln>
                                  </pic:spPr>
                                </pic:pic>
                              </a:graphicData>
                            </a:graphic>
                          </wp:inline>
                        </w:drawing>
                      </w:r>
                    </w:p>
                    <w:p w14:paraId="3DD948C8" w14:textId="04577048" w:rsidR="00631E2F" w:rsidRDefault="00631E2F" w:rsidP="005466EE">
                      <w:pPr>
                        <w:rPr>
                          <w:rFonts w:cs="Calibri"/>
                          <w:b/>
                          <w:bCs/>
                          <w:color w:val="000000" w:themeColor="text1"/>
                          <w:kern w:val="24"/>
                          <w:sz w:val="20"/>
                          <w:szCs w:val="20"/>
                        </w:rPr>
                      </w:pPr>
                      <w:r>
                        <w:rPr>
                          <w:rFonts w:cs="Calibri"/>
                          <w:b/>
                          <w:bCs/>
                          <w:color w:val="000000" w:themeColor="text1"/>
                          <w:kern w:val="24"/>
                          <w:sz w:val="20"/>
                          <w:szCs w:val="20"/>
                        </w:rPr>
                        <w:t>CAE</w:t>
                      </w:r>
                    </w:p>
                    <w:p w14:paraId="1E667357" w14:textId="2133294E" w:rsidR="005466EE" w:rsidRDefault="00631E2F" w:rsidP="005466EE">
                      <w:pPr>
                        <w:rPr>
                          <w:rFonts w:ascii="Calibri" w:hAnsi="Calibri" w:cs="Calibri"/>
                          <w:color w:val="000000" w:themeColor="text1"/>
                          <w:kern w:val="24"/>
                          <w:sz w:val="36"/>
                          <w:szCs w:val="36"/>
                          <w14:ligatures w14:val="none"/>
                        </w:rPr>
                      </w:pPr>
                      <w:r>
                        <w:rPr>
                          <w:noProof/>
                        </w:rPr>
                        <w:drawing>
                          <wp:inline distT="0" distB="0" distL="0" distR="0" wp14:anchorId="42C46057" wp14:editId="23480C7B">
                            <wp:extent cx="2465705" cy="129667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pic:cNvPicPr>
                                  </pic:nvPicPr>
                                  <pic:blipFill>
                                    <a:blip r:embed="rId24" cstate="print"/>
                                    <a:srcRect/>
                                    <a:stretch>
                                      <a:fillRect/>
                                    </a:stretch>
                                  </pic:blipFill>
                                  <pic:spPr bwMode="auto">
                                    <a:xfrm>
                                      <a:off x="0" y="0"/>
                                      <a:ext cx="2465705" cy="1296670"/>
                                    </a:xfrm>
                                    <a:prstGeom prst="rect">
                                      <a:avLst/>
                                    </a:prstGeom>
                                    <a:noFill/>
                                    <a:ln w="9525">
                                      <a:noFill/>
                                      <a:miter lim="800000"/>
                                      <a:headEnd/>
                                      <a:tailEnd/>
                                    </a:ln>
                                  </pic:spPr>
                                </pic:pic>
                              </a:graphicData>
                            </a:graphic>
                          </wp:inline>
                        </w:drawing>
                      </w:r>
                    </w:p>
                  </w:txbxContent>
                </v:textbox>
                <w10:wrap anchorx="margin"/>
              </v:shape>
            </w:pict>
          </mc:Fallback>
        </mc:AlternateContent>
      </w:r>
      <w:r w:rsidRPr="00DE0B3F">
        <w:rPr>
          <w:b/>
          <w:bCs/>
          <w:sz w:val="20"/>
          <w:szCs w:val="20"/>
        </w:rPr>
        <w:t>Objective</w:t>
      </w:r>
    </w:p>
    <w:p w14:paraId="21EA3A1A" w14:textId="74262AEA" w:rsidR="00631E2F" w:rsidRDefault="00631E2F" w:rsidP="00FF25E9">
      <w:pPr>
        <w:tabs>
          <w:tab w:val="left" w:pos="4860"/>
        </w:tabs>
        <w:spacing w:line="240" w:lineRule="auto"/>
        <w:ind w:right="3716"/>
        <w:rPr>
          <w:sz w:val="20"/>
          <w:szCs w:val="20"/>
        </w:rPr>
      </w:pPr>
      <w:r w:rsidRPr="00631E2F">
        <w:rPr>
          <w:b/>
          <w:bCs/>
          <w:noProof/>
          <w:sz w:val="20"/>
          <w:szCs w:val="20"/>
        </w:rPr>
        <w:drawing>
          <wp:anchor distT="0" distB="0" distL="114300" distR="114300" simplePos="0" relativeHeight="251716608" behindDoc="0" locked="0" layoutInCell="1" allowOverlap="1" wp14:anchorId="64E4BFAD" wp14:editId="291D35F1">
            <wp:simplePos x="0" y="0"/>
            <wp:positionH relativeFrom="column">
              <wp:posOffset>3696513</wp:posOffset>
            </wp:positionH>
            <wp:positionV relativeFrom="paragraph">
              <wp:posOffset>40005</wp:posOffset>
            </wp:positionV>
            <wp:extent cx="2465705" cy="1085215"/>
            <wp:effectExtent l="0" t="0" r="0" b="635"/>
            <wp:wrapNone/>
            <wp:docPr id="5" name="Picture 2" descr="F:\Joint testing\physical testing\Sample Photos\Sample-6\sampl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F:\Joint testing\physical testing\Sample Photos\Sample-6\sample 6.JPG"/>
                    <pic:cNvPicPr>
                      <a:picLocks noChangeAspect="1" noChangeArrowheads="1"/>
                    </pic:cNvPicPr>
                  </pic:nvPicPr>
                  <pic:blipFill>
                    <a:blip r:embed="rId25" cstate="print"/>
                    <a:srcRect l="10942" t="36670" r="15075"/>
                    <a:stretch>
                      <a:fillRect/>
                    </a:stretch>
                  </pic:blipFill>
                  <pic:spPr bwMode="auto">
                    <a:xfrm>
                      <a:off x="0" y="0"/>
                      <a:ext cx="2465705" cy="1085215"/>
                    </a:xfrm>
                    <a:prstGeom prst="rect">
                      <a:avLst/>
                    </a:prstGeom>
                    <a:noFill/>
                  </pic:spPr>
                </pic:pic>
              </a:graphicData>
            </a:graphic>
          </wp:anchor>
        </w:drawing>
      </w:r>
      <w:r w:rsidRPr="00631E2F">
        <w:rPr>
          <w:sz w:val="20"/>
          <w:szCs w:val="20"/>
        </w:rPr>
        <w:t>To conduct computer-aided engineering (CAE)–based structural analysis of the bus roof joint and perform physical correlation to validate stress, deformation, and structural behaviour under specified loading conditions.</w:t>
      </w:r>
    </w:p>
    <w:p w14:paraId="3EBFD1A5" w14:textId="5644CE2B" w:rsidR="00FF25E9" w:rsidRDefault="00FF25E9" w:rsidP="00FF25E9">
      <w:pPr>
        <w:tabs>
          <w:tab w:val="left" w:pos="4860"/>
        </w:tabs>
        <w:spacing w:line="240" w:lineRule="auto"/>
        <w:ind w:right="3716"/>
        <w:rPr>
          <w:b/>
          <w:bCs/>
          <w:sz w:val="20"/>
          <w:szCs w:val="20"/>
        </w:rPr>
      </w:pPr>
      <w:r w:rsidRPr="00DE0B3F">
        <w:rPr>
          <w:b/>
          <w:bCs/>
          <w:sz w:val="20"/>
          <w:szCs w:val="20"/>
        </w:rPr>
        <w:t>Scope</w:t>
      </w:r>
    </w:p>
    <w:p w14:paraId="3FA96706" w14:textId="03F516B8" w:rsidR="00631E2F" w:rsidRPr="00631E2F" w:rsidRDefault="00631E2F" w:rsidP="00631E2F">
      <w:pPr>
        <w:numPr>
          <w:ilvl w:val="0"/>
          <w:numId w:val="13"/>
        </w:numPr>
        <w:tabs>
          <w:tab w:val="left" w:pos="4860"/>
        </w:tabs>
        <w:spacing w:line="240" w:lineRule="auto"/>
        <w:ind w:right="3716"/>
        <w:rPr>
          <w:sz w:val="20"/>
          <w:szCs w:val="20"/>
          <w:lang w:val="en-US"/>
        </w:rPr>
      </w:pPr>
      <w:r w:rsidRPr="00631E2F">
        <w:rPr>
          <w:sz w:val="20"/>
          <w:szCs w:val="20"/>
          <w:lang w:val="en-US"/>
        </w:rPr>
        <w:t>Develop CAD and FE models of the bus roof joint.</w:t>
      </w:r>
    </w:p>
    <w:p w14:paraId="60AA4433" w14:textId="3BD2F8BB" w:rsidR="00631E2F" w:rsidRPr="00631E2F" w:rsidRDefault="00631E2F" w:rsidP="00631E2F">
      <w:pPr>
        <w:numPr>
          <w:ilvl w:val="0"/>
          <w:numId w:val="13"/>
        </w:numPr>
        <w:tabs>
          <w:tab w:val="left" w:pos="4860"/>
        </w:tabs>
        <w:spacing w:line="240" w:lineRule="auto"/>
        <w:ind w:right="3716"/>
        <w:rPr>
          <w:sz w:val="20"/>
          <w:szCs w:val="20"/>
          <w:lang w:val="en-US"/>
        </w:rPr>
      </w:pPr>
      <w:r w:rsidRPr="00631E2F">
        <w:rPr>
          <w:sz w:val="20"/>
          <w:szCs w:val="20"/>
          <w:lang w:val="en-US"/>
        </w:rPr>
        <w:t>Perform CAE-based structural analysis under relevant load conditions.</w:t>
      </w:r>
    </w:p>
    <w:p w14:paraId="56A4BDF6" w14:textId="46896BB8" w:rsidR="00631E2F" w:rsidRPr="00631E2F" w:rsidRDefault="00631E2F" w:rsidP="00631E2F">
      <w:pPr>
        <w:numPr>
          <w:ilvl w:val="0"/>
          <w:numId w:val="13"/>
        </w:numPr>
        <w:tabs>
          <w:tab w:val="left" w:pos="4860"/>
        </w:tabs>
        <w:spacing w:line="240" w:lineRule="auto"/>
        <w:ind w:right="3716"/>
        <w:rPr>
          <w:sz w:val="20"/>
          <w:szCs w:val="20"/>
          <w:lang w:val="en-US"/>
        </w:rPr>
      </w:pPr>
      <w:r w:rsidRPr="00631E2F">
        <w:rPr>
          <w:sz w:val="20"/>
          <w:szCs w:val="20"/>
          <w:lang w:val="en-US"/>
        </w:rPr>
        <w:t>Evaluate stress, strain, and deformation behavior.</w:t>
      </w:r>
    </w:p>
    <w:p w14:paraId="06B1289F" w14:textId="5537BA2A" w:rsidR="00631E2F" w:rsidRPr="00631E2F" w:rsidRDefault="00631E2F" w:rsidP="00631E2F">
      <w:pPr>
        <w:numPr>
          <w:ilvl w:val="0"/>
          <w:numId w:val="13"/>
        </w:numPr>
        <w:tabs>
          <w:tab w:val="left" w:pos="4860"/>
        </w:tabs>
        <w:spacing w:line="240" w:lineRule="auto"/>
        <w:ind w:right="3716"/>
        <w:rPr>
          <w:sz w:val="20"/>
          <w:szCs w:val="20"/>
          <w:lang w:val="en-US"/>
        </w:rPr>
      </w:pPr>
      <w:r w:rsidRPr="00631E2F">
        <w:rPr>
          <w:sz w:val="20"/>
          <w:szCs w:val="20"/>
          <w:lang w:val="en-US"/>
        </w:rPr>
        <w:t>Identify critical regions in the joint.</w:t>
      </w:r>
    </w:p>
    <w:p w14:paraId="4561BBB7" w14:textId="726E9F1D" w:rsidR="00631E2F" w:rsidRPr="00631E2F" w:rsidRDefault="00631E2F" w:rsidP="00631E2F">
      <w:pPr>
        <w:numPr>
          <w:ilvl w:val="0"/>
          <w:numId w:val="13"/>
        </w:numPr>
        <w:tabs>
          <w:tab w:val="left" w:pos="4860"/>
        </w:tabs>
        <w:spacing w:line="240" w:lineRule="auto"/>
        <w:ind w:right="3716"/>
        <w:rPr>
          <w:sz w:val="20"/>
          <w:szCs w:val="20"/>
          <w:lang w:val="en-US"/>
        </w:rPr>
      </w:pPr>
      <w:r w:rsidRPr="00631E2F">
        <w:rPr>
          <w:sz w:val="20"/>
          <w:szCs w:val="20"/>
          <w:lang w:val="en-US"/>
        </w:rPr>
        <w:t>Correlate CAE results with physical test data for validation.</w:t>
      </w:r>
    </w:p>
    <w:p w14:paraId="0CC00A00" w14:textId="17067231" w:rsidR="00FF25E9" w:rsidRPr="00DE0B3F" w:rsidRDefault="00FF25E9" w:rsidP="00631E2F">
      <w:pPr>
        <w:numPr>
          <w:ilvl w:val="0"/>
          <w:numId w:val="13"/>
        </w:numPr>
        <w:tabs>
          <w:tab w:val="num" w:pos="720"/>
          <w:tab w:val="left" w:pos="4860"/>
        </w:tabs>
        <w:spacing w:line="240" w:lineRule="auto"/>
        <w:ind w:right="3716"/>
        <w:rPr>
          <w:sz w:val="20"/>
          <w:szCs w:val="20"/>
          <w:lang w:val="en-US"/>
        </w:rPr>
      </w:pPr>
      <w:r w:rsidRPr="00DE0B3F">
        <w:rPr>
          <w:sz w:val="20"/>
          <w:szCs w:val="20"/>
          <w:lang w:val="en-US"/>
        </w:rPr>
        <w:t>Result is compared of CAE and Physical and study the correlation</w:t>
      </w:r>
    </w:p>
    <w:p w14:paraId="5FE802D5" w14:textId="27B158E2" w:rsidR="009D5FAC" w:rsidRPr="00965E91" w:rsidRDefault="00631E2F" w:rsidP="00DE0B3F">
      <w:pPr>
        <w:spacing w:line="240" w:lineRule="auto"/>
        <w:rPr>
          <w:sz w:val="20"/>
          <w:szCs w:val="20"/>
          <w:lang w:val="en-US"/>
        </w:rPr>
      </w:pPr>
      <w:r w:rsidRPr="00631E2F">
        <w:rPr>
          <w:b/>
          <w:bCs/>
          <w:noProof/>
          <w:sz w:val="20"/>
          <w:szCs w:val="20"/>
        </w:rPr>
        <w:drawing>
          <wp:anchor distT="0" distB="0" distL="114300" distR="114300" simplePos="0" relativeHeight="251717632" behindDoc="0" locked="0" layoutInCell="1" allowOverlap="1" wp14:anchorId="57E14132" wp14:editId="59AB975D">
            <wp:simplePos x="0" y="0"/>
            <wp:positionH relativeFrom="column">
              <wp:posOffset>9261312</wp:posOffset>
            </wp:positionH>
            <wp:positionV relativeFrom="paragraph">
              <wp:posOffset>140011</wp:posOffset>
            </wp:positionV>
            <wp:extent cx="2465705" cy="1611630"/>
            <wp:effectExtent l="0" t="0" r="0" b="7620"/>
            <wp:wrapNone/>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3" cstate="print"/>
                    <a:srcRect/>
                    <a:stretch>
                      <a:fillRect/>
                    </a:stretch>
                  </pic:blipFill>
                  <pic:spPr bwMode="auto">
                    <a:xfrm>
                      <a:off x="0" y="0"/>
                      <a:ext cx="2465705" cy="1611630"/>
                    </a:xfrm>
                    <a:prstGeom prst="rect">
                      <a:avLst/>
                    </a:prstGeom>
                    <a:noFill/>
                    <a:ln w="9525">
                      <a:noFill/>
                      <a:miter lim="800000"/>
                      <a:headEnd/>
                      <a:tailEnd/>
                    </a:ln>
                  </pic:spPr>
                </pic:pic>
              </a:graphicData>
            </a:graphic>
          </wp:anchor>
        </w:drawing>
      </w:r>
    </w:p>
    <w:p w14:paraId="69B5071F" w14:textId="1C801488" w:rsidR="009D5FAC" w:rsidRDefault="009D5FAC" w:rsidP="00DE0B3F">
      <w:pPr>
        <w:spacing w:line="240" w:lineRule="auto"/>
        <w:jc w:val="center"/>
        <w:rPr>
          <w:sz w:val="20"/>
          <w:szCs w:val="20"/>
          <w:lang w:val="en-US"/>
        </w:rPr>
      </w:pPr>
    </w:p>
    <w:p w14:paraId="53EF3A20" w14:textId="6A03EDAF" w:rsidR="00D167C4" w:rsidRDefault="00D167C4" w:rsidP="00DE0B3F">
      <w:pPr>
        <w:spacing w:line="240" w:lineRule="auto"/>
        <w:jc w:val="center"/>
        <w:rPr>
          <w:sz w:val="20"/>
          <w:szCs w:val="20"/>
          <w:lang w:val="en-US"/>
        </w:rPr>
      </w:pPr>
    </w:p>
    <w:p w14:paraId="5CD3DD8F" w14:textId="103A5AEF" w:rsidR="00D167C4" w:rsidRDefault="00D167C4" w:rsidP="00DE0B3F">
      <w:pPr>
        <w:spacing w:line="240" w:lineRule="auto"/>
        <w:jc w:val="center"/>
        <w:rPr>
          <w:sz w:val="20"/>
          <w:szCs w:val="20"/>
          <w:lang w:val="en-US"/>
        </w:rPr>
      </w:pPr>
    </w:p>
    <w:p w14:paraId="5DE6CB5E" w14:textId="05BE149B" w:rsidR="00D167C4" w:rsidRDefault="00D167C4" w:rsidP="00DE0B3F">
      <w:pPr>
        <w:spacing w:line="240" w:lineRule="auto"/>
        <w:jc w:val="center"/>
        <w:rPr>
          <w:sz w:val="20"/>
          <w:szCs w:val="20"/>
          <w:lang w:val="en-US"/>
        </w:rPr>
      </w:pPr>
    </w:p>
    <w:p w14:paraId="4C81C710" w14:textId="02C76FF4" w:rsidR="009D5FAC" w:rsidRDefault="000A50D3" w:rsidP="00B81007">
      <w:pPr>
        <w:jc w:val="center"/>
        <w:rPr>
          <w:b/>
          <w:bCs/>
          <w:sz w:val="6"/>
          <w:szCs w:val="6"/>
          <w:u w:val="single"/>
          <w:lang w:val="en-US"/>
        </w:rPr>
      </w:pPr>
      <w:r>
        <w:rPr>
          <w:b/>
          <w:bCs/>
          <w:noProof/>
          <w:sz w:val="36"/>
          <w:szCs w:val="36"/>
          <w:u w:val="single"/>
          <w:lang w:val="en-US"/>
        </w:rPr>
        <mc:AlternateContent>
          <mc:Choice Requires="wps">
            <w:drawing>
              <wp:anchor distT="0" distB="0" distL="114300" distR="114300" simplePos="0" relativeHeight="251696128" behindDoc="0" locked="0" layoutInCell="1" allowOverlap="1" wp14:anchorId="7638F0AA" wp14:editId="402E9485">
                <wp:simplePos x="0" y="0"/>
                <wp:positionH relativeFrom="margin">
                  <wp:posOffset>-353684</wp:posOffset>
                </wp:positionH>
                <wp:positionV relativeFrom="paragraph">
                  <wp:posOffset>208699</wp:posOffset>
                </wp:positionV>
                <wp:extent cx="6538823" cy="1247775"/>
                <wp:effectExtent l="0" t="0" r="0" b="0"/>
                <wp:wrapNone/>
                <wp:docPr id="123615194" name="Text Box 3"/>
                <wp:cNvGraphicFramePr/>
                <a:graphic xmlns:a="http://schemas.openxmlformats.org/drawingml/2006/main">
                  <a:graphicData uri="http://schemas.microsoft.com/office/word/2010/wordprocessingShape">
                    <wps:wsp>
                      <wps:cNvSpPr txBox="1"/>
                      <wps:spPr>
                        <a:xfrm>
                          <a:off x="0" y="0"/>
                          <a:ext cx="6538823" cy="1247775"/>
                        </a:xfrm>
                        <a:prstGeom prst="rect">
                          <a:avLst/>
                        </a:prstGeom>
                        <a:noFill/>
                        <a:ln w="6350">
                          <a:noFill/>
                        </a:ln>
                      </wps:spPr>
                      <wps:txbx>
                        <w:txbxContent>
                          <w:p w14:paraId="75A16F5D" w14:textId="16C698E5" w:rsidR="000A50D3" w:rsidRPr="000D131F" w:rsidRDefault="008F3F98" w:rsidP="000A50D3">
                            <w:pPr>
                              <w:jc w:val="center"/>
                              <w:rPr>
                                <w:rFonts w:ascii="Arial Nova" w:hAnsi="Arial Nova"/>
                                <w:b/>
                                <w:bCs/>
                                <w:color w:val="000000" w:themeColor="text1"/>
                                <w:sz w:val="28"/>
                                <w:szCs w:val="28"/>
                              </w:rPr>
                            </w:pPr>
                            <w:r>
                              <w:rPr>
                                <w:rFonts w:ascii="Arial Nova" w:hAnsi="Arial Nova"/>
                                <w:b/>
                                <w:bCs/>
                                <w:color w:val="000000" w:themeColor="text1"/>
                                <w:sz w:val="28"/>
                                <w:szCs w:val="28"/>
                              </w:rPr>
                              <w:t>CAD-CAE LAB</w:t>
                            </w:r>
                          </w:p>
                          <w:p w14:paraId="31B81E2A" w14:textId="560489D5" w:rsidR="000A50D3" w:rsidRPr="000D131F" w:rsidRDefault="000A50D3" w:rsidP="000A50D3">
                            <w:pPr>
                              <w:jc w:val="both"/>
                              <w:rPr>
                                <w:rFonts w:ascii="Arial Nova" w:hAnsi="Arial Nova"/>
                                <w:color w:val="000000" w:themeColor="text1"/>
                                <w:sz w:val="20"/>
                                <w:szCs w:val="20"/>
                              </w:rPr>
                            </w:pPr>
                            <w:r w:rsidRPr="000D131F">
                              <w:rPr>
                                <w:rFonts w:ascii="Arial Nova" w:hAnsi="Arial Nova"/>
                                <w:color w:val="000000" w:themeColor="text1"/>
                                <w:sz w:val="20"/>
                                <w:szCs w:val="20"/>
                              </w:rPr>
                              <w:t xml:space="preserve">E-mail: </w:t>
                            </w:r>
                            <w:r w:rsidRPr="000D131F">
                              <w:rPr>
                                <w:rFonts w:ascii="Arial Nova" w:hAnsi="Arial Nova"/>
                                <w:color w:val="000000" w:themeColor="text1"/>
                                <w:sz w:val="20"/>
                                <w:szCs w:val="20"/>
                              </w:rPr>
                              <w:tab/>
                            </w:r>
                            <w:hyperlink r:id="rId26" w:history="1">
                              <w:r w:rsidR="008F3F98" w:rsidRPr="00033665">
                                <w:rPr>
                                  <w:rStyle w:val="Hyperlink"/>
                                  <w:rFonts w:ascii="Arial Nova" w:hAnsi="Arial Nova"/>
                                  <w:sz w:val="20"/>
                                  <w:szCs w:val="20"/>
                                </w:rPr>
                                <w:t xml:space="preserve">cae@icat.in </w:t>
                              </w:r>
                            </w:hyperlink>
                            <w:r w:rsidR="008F3F98">
                              <w:rPr>
                                <w:rFonts w:ascii="Arial Nova" w:hAnsi="Arial Nova"/>
                                <w:color w:val="000000" w:themeColor="text1"/>
                                <w:sz w:val="20"/>
                                <w:szCs w:val="20"/>
                              </w:rPr>
                              <w:t xml:space="preserve"> </w:t>
                            </w:r>
                            <w:r w:rsidR="008F3F98">
                              <w:rPr>
                                <w:rFonts w:ascii="Arial Nova" w:hAnsi="Arial Nova"/>
                                <w:color w:val="000000" w:themeColor="text1"/>
                                <w:sz w:val="20"/>
                                <w:szCs w:val="20"/>
                              </w:rPr>
                              <w:tab/>
                            </w:r>
                            <w:r w:rsidR="008F3F98">
                              <w:rPr>
                                <w:rFonts w:ascii="Arial Nova" w:hAnsi="Arial Nova"/>
                                <w:color w:val="000000" w:themeColor="text1"/>
                                <w:sz w:val="20"/>
                                <w:szCs w:val="20"/>
                              </w:rPr>
                              <w:tab/>
                            </w:r>
                            <w:r w:rsidR="00683916">
                              <w:rPr>
                                <w:rFonts w:ascii="Arial Nova" w:hAnsi="Arial Nova"/>
                                <w:color w:val="000000" w:themeColor="text1"/>
                                <w:sz w:val="20"/>
                                <w:szCs w:val="20"/>
                              </w:rPr>
                              <w:t xml:space="preserve"> </w:t>
                            </w:r>
                            <w:r w:rsidRPr="000D131F">
                              <w:rPr>
                                <w:rFonts w:ascii="Arial Nova" w:hAnsi="Arial Nova"/>
                                <w:color w:val="000000" w:themeColor="text1"/>
                                <w:sz w:val="20"/>
                                <w:szCs w:val="20"/>
                              </w:rPr>
                              <w:tab/>
                              <w:t>Phone:</w:t>
                            </w:r>
                            <w:r w:rsidR="008F3F98">
                              <w:rPr>
                                <w:rFonts w:ascii="Arial Nova" w:hAnsi="Arial Nova"/>
                                <w:color w:val="000000" w:themeColor="text1"/>
                                <w:sz w:val="20"/>
                                <w:szCs w:val="20"/>
                              </w:rPr>
                              <w:t xml:space="preserve"> +91-7042130088</w:t>
                            </w:r>
                            <w:r w:rsidR="008F3F98">
                              <w:rPr>
                                <w:rFonts w:ascii="Arial Nova" w:hAnsi="Arial Nova"/>
                                <w:color w:val="000000" w:themeColor="text1"/>
                                <w:sz w:val="20"/>
                                <w:szCs w:val="20"/>
                              </w:rPr>
                              <w:tab/>
                            </w:r>
                            <w:r w:rsidR="008F3F98">
                              <w:rPr>
                                <w:rFonts w:ascii="Arial Nova" w:hAnsi="Arial Nova"/>
                                <w:color w:val="000000" w:themeColor="text1"/>
                                <w:sz w:val="20"/>
                                <w:szCs w:val="20"/>
                              </w:rPr>
                              <w:tab/>
                            </w:r>
                            <w:r w:rsidR="008F3F98">
                              <w:rPr>
                                <w:rFonts w:ascii="Arial Nova" w:hAnsi="Arial Nova"/>
                                <w:color w:val="000000" w:themeColor="text1"/>
                                <w:sz w:val="20"/>
                                <w:szCs w:val="20"/>
                              </w:rPr>
                              <w:tab/>
                            </w:r>
                            <w:r w:rsidRPr="000D131F">
                              <w:rPr>
                                <w:rFonts w:ascii="Arial Nova" w:hAnsi="Arial Nova"/>
                                <w:color w:val="000000" w:themeColor="text1"/>
                                <w:sz w:val="20"/>
                                <w:szCs w:val="20"/>
                              </w:rPr>
                              <w:t>Website:</w:t>
                            </w:r>
                            <w:r w:rsidRPr="00B43CA3">
                              <w:rPr>
                                <w:rFonts w:ascii="Arial Nova" w:hAnsi="Arial Nova"/>
                                <w:color w:val="0000CC"/>
                                <w:sz w:val="20"/>
                                <w:szCs w:val="20"/>
                              </w:rPr>
                              <w:t xml:space="preserve"> </w:t>
                            </w:r>
                            <w:hyperlink r:id="rId27" w:history="1">
                              <w:r w:rsidRPr="00B43CA3">
                                <w:rPr>
                                  <w:rStyle w:val="Hyperlink"/>
                                  <w:rFonts w:ascii="Arial Nova" w:hAnsi="Arial Nova"/>
                                  <w:color w:val="0000CC"/>
                                  <w:sz w:val="20"/>
                                  <w:szCs w:val="20"/>
                                </w:rPr>
                                <w:t>www.icat.in</w:t>
                              </w:r>
                            </w:hyperlink>
                          </w:p>
                          <w:p w14:paraId="3727DF51" w14:textId="77777777" w:rsidR="000D131F" w:rsidRDefault="000A50D3" w:rsidP="000D131F">
                            <w:pPr>
                              <w:spacing w:after="0" w:line="240" w:lineRule="auto"/>
                              <w:jc w:val="center"/>
                              <w:rPr>
                                <w:rFonts w:ascii="Arial Nova" w:hAnsi="Arial Nova"/>
                                <w:b/>
                                <w:bCs/>
                                <w:color w:val="000000" w:themeColor="text1"/>
                                <w:sz w:val="22"/>
                                <w:szCs w:val="22"/>
                              </w:rPr>
                            </w:pPr>
                            <w:r w:rsidRPr="000A50D3">
                              <w:rPr>
                                <w:rFonts w:ascii="Arial Nova" w:hAnsi="Arial Nova"/>
                                <w:b/>
                                <w:bCs/>
                                <w:color w:val="000000" w:themeColor="text1"/>
                                <w:sz w:val="22"/>
                                <w:szCs w:val="22"/>
                              </w:rPr>
                              <w:t>International Centre for Automotive Technology</w:t>
                            </w:r>
                          </w:p>
                          <w:p w14:paraId="0208D0F8" w14:textId="09C5FDFF" w:rsidR="000A50D3" w:rsidRPr="000D131F" w:rsidRDefault="000D131F" w:rsidP="000D131F">
                            <w:pPr>
                              <w:spacing w:after="0" w:line="240" w:lineRule="auto"/>
                              <w:rPr>
                                <w:rFonts w:ascii="Arial Nova" w:hAnsi="Arial Nova"/>
                                <w:color w:val="000000" w:themeColor="text1"/>
                                <w:sz w:val="20"/>
                                <w:szCs w:val="20"/>
                              </w:rPr>
                            </w:pPr>
                            <w:r>
                              <w:rPr>
                                <w:rFonts w:ascii="Arial Nova" w:hAnsi="Arial Nova"/>
                                <w:color w:val="000000" w:themeColor="text1"/>
                                <w:sz w:val="20"/>
                                <w:szCs w:val="20"/>
                              </w:rPr>
                              <w:t xml:space="preserve">        </w:t>
                            </w:r>
                            <w:r w:rsidRPr="000D131F">
                              <w:rPr>
                                <w:rFonts w:ascii="Arial Nova" w:hAnsi="Arial Nova"/>
                                <w:color w:val="000000" w:themeColor="text1"/>
                                <w:sz w:val="20"/>
                                <w:szCs w:val="20"/>
                              </w:rPr>
                              <w:t>Centre-</w:t>
                            </w:r>
                            <w:r w:rsidR="008F3F98">
                              <w:rPr>
                                <w:rFonts w:ascii="Arial Nova" w:hAnsi="Arial Nova"/>
                                <w:color w:val="000000" w:themeColor="text1"/>
                                <w:sz w:val="20"/>
                                <w:szCs w:val="20"/>
                              </w:rPr>
                              <w:t xml:space="preserve"> 1</w:t>
                            </w:r>
                            <w:r w:rsidRPr="000D131F">
                              <w:rPr>
                                <w:rFonts w:ascii="Arial Nova" w:hAnsi="Arial Nova"/>
                                <w:color w:val="000000" w:themeColor="text1"/>
                                <w:sz w:val="20"/>
                                <w:szCs w:val="20"/>
                              </w:rPr>
                              <w:t xml:space="preserve">, Plot No. </w:t>
                            </w:r>
                            <w:r w:rsidR="008F3F98">
                              <w:rPr>
                                <w:rFonts w:ascii="Arial Nova" w:hAnsi="Arial Nova"/>
                                <w:color w:val="000000" w:themeColor="text1"/>
                                <w:sz w:val="20"/>
                                <w:szCs w:val="20"/>
                              </w:rPr>
                              <w:t>26</w:t>
                            </w:r>
                            <w:r w:rsidRPr="000D131F">
                              <w:rPr>
                                <w:rFonts w:ascii="Arial Nova" w:hAnsi="Arial Nova"/>
                                <w:color w:val="000000" w:themeColor="text1"/>
                                <w:sz w:val="20"/>
                                <w:szCs w:val="20"/>
                              </w:rPr>
                              <w:t>, Sector-</w:t>
                            </w:r>
                            <w:r w:rsidR="008F3F98">
                              <w:rPr>
                                <w:rFonts w:ascii="Arial Nova" w:hAnsi="Arial Nova"/>
                                <w:color w:val="000000" w:themeColor="text1"/>
                                <w:sz w:val="20"/>
                                <w:szCs w:val="20"/>
                              </w:rPr>
                              <w:t xml:space="preserve"> 3</w:t>
                            </w:r>
                            <w:r w:rsidRPr="000D131F">
                              <w:rPr>
                                <w:rFonts w:ascii="Arial Nova" w:hAnsi="Arial Nova"/>
                                <w:color w:val="000000" w:themeColor="text1"/>
                                <w:sz w:val="20"/>
                                <w:szCs w:val="20"/>
                              </w:rPr>
                              <w:t>, IMT Manesar, Gurugram- 1220</w:t>
                            </w:r>
                            <w:r w:rsidR="008F3F98">
                              <w:rPr>
                                <w:rFonts w:ascii="Arial Nova" w:hAnsi="Arial Nova"/>
                                <w:color w:val="000000" w:themeColor="text1"/>
                                <w:sz w:val="20"/>
                                <w:szCs w:val="20"/>
                              </w:rPr>
                              <w:t>5</w:t>
                            </w:r>
                            <w:r w:rsidR="00F5416E">
                              <w:rPr>
                                <w:rFonts w:ascii="Arial Nova" w:hAnsi="Arial Nova"/>
                                <w:color w:val="000000" w:themeColor="text1"/>
                                <w:sz w:val="20"/>
                                <w:szCs w:val="20"/>
                              </w:rPr>
                              <w:t>0</w:t>
                            </w:r>
                            <w:r w:rsidRPr="000D131F">
                              <w:rPr>
                                <w:rFonts w:ascii="Arial Nova" w:hAnsi="Arial Nova"/>
                                <w:color w:val="000000" w:themeColor="text1"/>
                                <w:sz w:val="20"/>
                                <w:szCs w:val="20"/>
                              </w:rPr>
                              <w:t>, Haryana (INDIA)</w:t>
                            </w:r>
                          </w:p>
                          <w:p w14:paraId="4BBA240B" w14:textId="77777777" w:rsidR="000A50D3" w:rsidRPr="009D5FAC" w:rsidRDefault="000A50D3" w:rsidP="000A50D3">
                            <w:pPr>
                              <w:jc w:val="center"/>
                              <w:rPr>
                                <w:rFonts w:ascii="Arial Nova" w:hAnsi="Arial Nov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8F0AA" id="_x0000_s1047" type="#_x0000_t202" style="position:absolute;left:0;text-align:left;margin-left:-27.85pt;margin-top:16.45pt;width:514.85pt;height:98.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" filled="f" stroked="f" strokeweight=".5pt">
                <v:textbox>
                  <w:txbxContent>
                    <w:p w14:paraId="75A16F5D" w14:textId="16C698E5" w:rsidR="000A50D3" w:rsidRPr="000D131F" w:rsidRDefault="008F3F98" w:rsidP="000A50D3">
                      <w:pPr>
                        <w:jc w:val="center"/>
                        <w:rPr>
                          <w:rFonts w:ascii="Arial Nova" w:hAnsi="Arial Nova"/>
                          <w:b/>
                          <w:bCs/>
                          <w:color w:val="000000" w:themeColor="text1"/>
                          <w:sz w:val="28"/>
                          <w:szCs w:val="28"/>
                        </w:rPr>
                      </w:pPr>
                      <w:r>
                        <w:rPr>
                          <w:rFonts w:ascii="Arial Nova" w:hAnsi="Arial Nova"/>
                          <w:b/>
                          <w:bCs/>
                          <w:color w:val="000000" w:themeColor="text1"/>
                          <w:sz w:val="28"/>
                          <w:szCs w:val="28"/>
                        </w:rPr>
                        <w:t>CAD-CAE LAB</w:t>
                      </w:r>
                    </w:p>
                    <w:p w14:paraId="31B81E2A" w14:textId="560489D5" w:rsidR="000A50D3" w:rsidRPr="000D131F" w:rsidRDefault="000A50D3" w:rsidP="000A50D3">
                      <w:pPr>
                        <w:jc w:val="both"/>
                        <w:rPr>
                          <w:rFonts w:ascii="Arial Nova" w:hAnsi="Arial Nova"/>
                          <w:color w:val="000000" w:themeColor="text1"/>
                          <w:sz w:val="20"/>
                          <w:szCs w:val="20"/>
                        </w:rPr>
                      </w:pPr>
                      <w:r w:rsidRPr="000D131F">
                        <w:rPr>
                          <w:rFonts w:ascii="Arial Nova" w:hAnsi="Arial Nova"/>
                          <w:color w:val="000000" w:themeColor="text1"/>
                          <w:sz w:val="20"/>
                          <w:szCs w:val="20"/>
                        </w:rPr>
                        <w:t xml:space="preserve">E-mail: </w:t>
                      </w:r>
                      <w:r w:rsidRPr="000D131F">
                        <w:rPr>
                          <w:rFonts w:ascii="Arial Nova" w:hAnsi="Arial Nova"/>
                          <w:color w:val="000000" w:themeColor="text1"/>
                          <w:sz w:val="20"/>
                          <w:szCs w:val="20"/>
                        </w:rPr>
                        <w:tab/>
                      </w:r>
                      <w:hyperlink r:id="rId28" w:history="1">
                        <w:r w:rsidR="008F3F98" w:rsidRPr="00033665">
                          <w:rPr>
                            <w:rStyle w:val="Hyperlink"/>
                            <w:rFonts w:ascii="Arial Nova" w:hAnsi="Arial Nova"/>
                            <w:sz w:val="20"/>
                            <w:szCs w:val="20"/>
                          </w:rPr>
                          <w:t xml:space="preserve">cae@icat.in </w:t>
                        </w:r>
                      </w:hyperlink>
                      <w:r w:rsidR="008F3F98">
                        <w:rPr>
                          <w:rFonts w:ascii="Arial Nova" w:hAnsi="Arial Nova"/>
                          <w:color w:val="000000" w:themeColor="text1"/>
                          <w:sz w:val="20"/>
                          <w:szCs w:val="20"/>
                        </w:rPr>
                        <w:t xml:space="preserve"> </w:t>
                      </w:r>
                      <w:r w:rsidR="008F3F98">
                        <w:rPr>
                          <w:rFonts w:ascii="Arial Nova" w:hAnsi="Arial Nova"/>
                          <w:color w:val="000000" w:themeColor="text1"/>
                          <w:sz w:val="20"/>
                          <w:szCs w:val="20"/>
                        </w:rPr>
                        <w:tab/>
                      </w:r>
                      <w:r w:rsidR="008F3F98">
                        <w:rPr>
                          <w:rFonts w:ascii="Arial Nova" w:hAnsi="Arial Nova"/>
                          <w:color w:val="000000" w:themeColor="text1"/>
                          <w:sz w:val="20"/>
                          <w:szCs w:val="20"/>
                        </w:rPr>
                        <w:tab/>
                      </w:r>
                      <w:r w:rsidR="00683916">
                        <w:rPr>
                          <w:rFonts w:ascii="Arial Nova" w:hAnsi="Arial Nova"/>
                          <w:color w:val="000000" w:themeColor="text1"/>
                          <w:sz w:val="20"/>
                          <w:szCs w:val="20"/>
                        </w:rPr>
                        <w:t xml:space="preserve"> </w:t>
                      </w:r>
                      <w:r w:rsidRPr="000D131F">
                        <w:rPr>
                          <w:rFonts w:ascii="Arial Nova" w:hAnsi="Arial Nova"/>
                          <w:color w:val="000000" w:themeColor="text1"/>
                          <w:sz w:val="20"/>
                          <w:szCs w:val="20"/>
                        </w:rPr>
                        <w:tab/>
                        <w:t>Phone:</w:t>
                      </w:r>
                      <w:r w:rsidR="008F3F98">
                        <w:rPr>
                          <w:rFonts w:ascii="Arial Nova" w:hAnsi="Arial Nova"/>
                          <w:color w:val="000000" w:themeColor="text1"/>
                          <w:sz w:val="20"/>
                          <w:szCs w:val="20"/>
                        </w:rPr>
                        <w:t xml:space="preserve"> +91-7042130088</w:t>
                      </w:r>
                      <w:r w:rsidR="008F3F98">
                        <w:rPr>
                          <w:rFonts w:ascii="Arial Nova" w:hAnsi="Arial Nova"/>
                          <w:color w:val="000000" w:themeColor="text1"/>
                          <w:sz w:val="20"/>
                          <w:szCs w:val="20"/>
                        </w:rPr>
                        <w:tab/>
                      </w:r>
                      <w:r w:rsidR="008F3F98">
                        <w:rPr>
                          <w:rFonts w:ascii="Arial Nova" w:hAnsi="Arial Nova"/>
                          <w:color w:val="000000" w:themeColor="text1"/>
                          <w:sz w:val="20"/>
                          <w:szCs w:val="20"/>
                        </w:rPr>
                        <w:tab/>
                      </w:r>
                      <w:r w:rsidR="008F3F98">
                        <w:rPr>
                          <w:rFonts w:ascii="Arial Nova" w:hAnsi="Arial Nova"/>
                          <w:color w:val="000000" w:themeColor="text1"/>
                          <w:sz w:val="20"/>
                          <w:szCs w:val="20"/>
                        </w:rPr>
                        <w:tab/>
                      </w:r>
                      <w:r w:rsidRPr="000D131F">
                        <w:rPr>
                          <w:rFonts w:ascii="Arial Nova" w:hAnsi="Arial Nova"/>
                          <w:color w:val="000000" w:themeColor="text1"/>
                          <w:sz w:val="20"/>
                          <w:szCs w:val="20"/>
                        </w:rPr>
                        <w:t>Website:</w:t>
                      </w:r>
                      <w:r w:rsidRPr="00B43CA3">
                        <w:rPr>
                          <w:rFonts w:ascii="Arial Nova" w:hAnsi="Arial Nova"/>
                          <w:color w:val="0000CC"/>
                          <w:sz w:val="20"/>
                          <w:szCs w:val="20"/>
                        </w:rPr>
                        <w:t xml:space="preserve"> </w:t>
                      </w:r>
                      <w:hyperlink r:id="rId29" w:history="1">
                        <w:r w:rsidRPr="00B43CA3">
                          <w:rPr>
                            <w:rStyle w:val="Hyperlink"/>
                            <w:rFonts w:ascii="Arial Nova" w:hAnsi="Arial Nova"/>
                            <w:color w:val="0000CC"/>
                            <w:sz w:val="20"/>
                            <w:szCs w:val="20"/>
                          </w:rPr>
                          <w:t>www.icat.in</w:t>
                        </w:r>
                      </w:hyperlink>
                    </w:p>
                    <w:p w14:paraId="3727DF51" w14:textId="77777777" w:rsidR="000D131F" w:rsidRDefault="000A50D3" w:rsidP="000D131F">
                      <w:pPr>
                        <w:spacing w:after="0" w:line="240" w:lineRule="auto"/>
                        <w:jc w:val="center"/>
                        <w:rPr>
                          <w:rFonts w:ascii="Arial Nova" w:hAnsi="Arial Nova"/>
                          <w:b/>
                          <w:bCs/>
                          <w:color w:val="000000" w:themeColor="text1"/>
                          <w:sz w:val="22"/>
                          <w:szCs w:val="22"/>
                        </w:rPr>
                      </w:pPr>
                      <w:r w:rsidRPr="000A50D3">
                        <w:rPr>
                          <w:rFonts w:ascii="Arial Nova" w:hAnsi="Arial Nova"/>
                          <w:b/>
                          <w:bCs/>
                          <w:color w:val="000000" w:themeColor="text1"/>
                          <w:sz w:val="22"/>
                          <w:szCs w:val="22"/>
                        </w:rPr>
                        <w:t>International Centre for Automotive Technology</w:t>
                      </w:r>
                    </w:p>
                    <w:p w14:paraId="0208D0F8" w14:textId="09C5FDFF" w:rsidR="000A50D3" w:rsidRPr="000D131F" w:rsidRDefault="000D131F" w:rsidP="000D131F">
                      <w:pPr>
                        <w:spacing w:after="0" w:line="240" w:lineRule="auto"/>
                        <w:rPr>
                          <w:rFonts w:ascii="Arial Nova" w:hAnsi="Arial Nova"/>
                          <w:color w:val="000000" w:themeColor="text1"/>
                          <w:sz w:val="20"/>
                          <w:szCs w:val="20"/>
                        </w:rPr>
                      </w:pPr>
                      <w:r>
                        <w:rPr>
                          <w:rFonts w:ascii="Arial Nova" w:hAnsi="Arial Nova"/>
                          <w:color w:val="000000" w:themeColor="text1"/>
                          <w:sz w:val="20"/>
                          <w:szCs w:val="20"/>
                        </w:rPr>
                        <w:t xml:space="preserve">        </w:t>
                      </w:r>
                      <w:r w:rsidRPr="000D131F">
                        <w:rPr>
                          <w:rFonts w:ascii="Arial Nova" w:hAnsi="Arial Nova"/>
                          <w:color w:val="000000" w:themeColor="text1"/>
                          <w:sz w:val="20"/>
                          <w:szCs w:val="20"/>
                        </w:rPr>
                        <w:t>Centre-</w:t>
                      </w:r>
                      <w:r w:rsidR="008F3F98">
                        <w:rPr>
                          <w:rFonts w:ascii="Arial Nova" w:hAnsi="Arial Nova"/>
                          <w:color w:val="000000" w:themeColor="text1"/>
                          <w:sz w:val="20"/>
                          <w:szCs w:val="20"/>
                        </w:rPr>
                        <w:t xml:space="preserve"> 1</w:t>
                      </w:r>
                      <w:r w:rsidRPr="000D131F">
                        <w:rPr>
                          <w:rFonts w:ascii="Arial Nova" w:hAnsi="Arial Nova"/>
                          <w:color w:val="000000" w:themeColor="text1"/>
                          <w:sz w:val="20"/>
                          <w:szCs w:val="20"/>
                        </w:rPr>
                        <w:t xml:space="preserve">, Plot No. </w:t>
                      </w:r>
                      <w:r w:rsidR="008F3F98">
                        <w:rPr>
                          <w:rFonts w:ascii="Arial Nova" w:hAnsi="Arial Nova"/>
                          <w:color w:val="000000" w:themeColor="text1"/>
                          <w:sz w:val="20"/>
                          <w:szCs w:val="20"/>
                        </w:rPr>
                        <w:t>26</w:t>
                      </w:r>
                      <w:r w:rsidRPr="000D131F">
                        <w:rPr>
                          <w:rFonts w:ascii="Arial Nova" w:hAnsi="Arial Nova"/>
                          <w:color w:val="000000" w:themeColor="text1"/>
                          <w:sz w:val="20"/>
                          <w:szCs w:val="20"/>
                        </w:rPr>
                        <w:t>, Sector-</w:t>
                      </w:r>
                      <w:r w:rsidR="008F3F98">
                        <w:rPr>
                          <w:rFonts w:ascii="Arial Nova" w:hAnsi="Arial Nova"/>
                          <w:color w:val="000000" w:themeColor="text1"/>
                          <w:sz w:val="20"/>
                          <w:szCs w:val="20"/>
                        </w:rPr>
                        <w:t xml:space="preserve"> 3</w:t>
                      </w:r>
                      <w:r w:rsidRPr="000D131F">
                        <w:rPr>
                          <w:rFonts w:ascii="Arial Nova" w:hAnsi="Arial Nova"/>
                          <w:color w:val="000000" w:themeColor="text1"/>
                          <w:sz w:val="20"/>
                          <w:szCs w:val="20"/>
                        </w:rPr>
                        <w:t>, IMT Manesar, Gurugram- 1220</w:t>
                      </w:r>
                      <w:r w:rsidR="008F3F98">
                        <w:rPr>
                          <w:rFonts w:ascii="Arial Nova" w:hAnsi="Arial Nova"/>
                          <w:color w:val="000000" w:themeColor="text1"/>
                          <w:sz w:val="20"/>
                          <w:szCs w:val="20"/>
                        </w:rPr>
                        <w:t>5</w:t>
                      </w:r>
                      <w:r w:rsidR="00F5416E">
                        <w:rPr>
                          <w:rFonts w:ascii="Arial Nova" w:hAnsi="Arial Nova"/>
                          <w:color w:val="000000" w:themeColor="text1"/>
                          <w:sz w:val="20"/>
                          <w:szCs w:val="20"/>
                        </w:rPr>
                        <w:t>0</w:t>
                      </w:r>
                      <w:r w:rsidRPr="000D131F">
                        <w:rPr>
                          <w:rFonts w:ascii="Arial Nova" w:hAnsi="Arial Nova"/>
                          <w:color w:val="000000" w:themeColor="text1"/>
                          <w:sz w:val="20"/>
                          <w:szCs w:val="20"/>
                        </w:rPr>
                        <w:t>, Haryana (INDIA)</w:t>
                      </w:r>
                    </w:p>
                    <w:p w14:paraId="4BBA240B" w14:textId="77777777" w:rsidR="000A50D3" w:rsidRPr="009D5FAC" w:rsidRDefault="000A50D3" w:rsidP="000A50D3">
                      <w:pPr>
                        <w:jc w:val="center"/>
                        <w:rPr>
                          <w:rFonts w:ascii="Arial Nova" w:hAnsi="Arial Nova"/>
                          <w:color w:val="000000" w:themeColor="text1"/>
                        </w:rPr>
                      </w:pPr>
                    </w:p>
                  </w:txbxContent>
                </v:textbox>
                <w10:wrap anchorx="margin"/>
              </v:shape>
            </w:pict>
          </mc:Fallback>
        </mc:AlternateContent>
      </w:r>
      <w:r>
        <w:rPr>
          <w:b/>
          <w:bCs/>
          <w:noProof/>
          <w:sz w:val="6"/>
          <w:szCs w:val="6"/>
          <w:u w:val="single"/>
          <w:lang w:val="en-US"/>
        </w:rPr>
        <mc:AlternateContent>
          <mc:Choice Requires="wps">
            <w:drawing>
              <wp:anchor distT="0" distB="0" distL="114300" distR="114300" simplePos="0" relativeHeight="251694080" behindDoc="0" locked="0" layoutInCell="1" allowOverlap="1" wp14:anchorId="2DB541D7" wp14:editId="307FCFCA">
                <wp:simplePos x="0" y="0"/>
                <wp:positionH relativeFrom="column">
                  <wp:posOffset>-638176</wp:posOffset>
                </wp:positionH>
                <wp:positionV relativeFrom="paragraph">
                  <wp:posOffset>159385</wp:posOffset>
                </wp:positionV>
                <wp:extent cx="6791325" cy="0"/>
                <wp:effectExtent l="0" t="0" r="0" b="0"/>
                <wp:wrapNone/>
                <wp:docPr id="144784648" name="Straight Connector 5"/>
                <wp:cNvGraphicFramePr/>
                <a:graphic xmlns:a="http://schemas.openxmlformats.org/drawingml/2006/main">
                  <a:graphicData uri="http://schemas.microsoft.com/office/word/2010/wordprocessingShape">
                    <wps:wsp>
                      <wps:cNvCnPr/>
                      <wps:spPr>
                        <a:xfrm>
                          <a:off x="0" y="0"/>
                          <a:ext cx="6791325"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w:pict>
              <v:line w14:anchorId="40934A2A" id="Straight Connector 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50.25pt,12.55pt" to="48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" strokecolor="black [3213]" strokeweight="1.5pt">
                <v:stroke joinstyle="miter"/>
              </v:line>
            </w:pict>
          </mc:Fallback>
        </mc:AlternateContent>
      </w:r>
    </w:p>
    <w:p w14:paraId="112FB3EF" w14:textId="3DA357C0" w:rsidR="009D5FAC" w:rsidRDefault="009D5FAC" w:rsidP="00B81007">
      <w:pPr>
        <w:jc w:val="center"/>
        <w:rPr>
          <w:b/>
          <w:bCs/>
          <w:sz w:val="6"/>
          <w:szCs w:val="6"/>
          <w:u w:val="single"/>
          <w:lang w:val="en-US"/>
        </w:rPr>
      </w:pPr>
    </w:p>
    <w:p w14:paraId="72667515" w14:textId="77777777" w:rsidR="009D5FAC" w:rsidRDefault="009D5FAC" w:rsidP="00B81007">
      <w:pPr>
        <w:jc w:val="center"/>
        <w:rPr>
          <w:b/>
          <w:bCs/>
          <w:sz w:val="6"/>
          <w:szCs w:val="6"/>
          <w:u w:val="single"/>
          <w:lang w:val="en-US"/>
        </w:rPr>
      </w:pPr>
    </w:p>
    <w:p w14:paraId="35E41415" w14:textId="12EA648B" w:rsidR="004C1C51" w:rsidRPr="000D131F" w:rsidRDefault="004C1C51" w:rsidP="000D131F">
      <w:pPr>
        <w:tabs>
          <w:tab w:val="left" w:pos="567"/>
        </w:tabs>
        <w:spacing w:after="0" w:line="360" w:lineRule="auto"/>
        <w:ind w:right="-754"/>
        <w:jc w:val="both"/>
        <w:rPr>
          <w:sz w:val="28"/>
          <w:szCs w:val="28"/>
          <w:lang w:val="en-US"/>
        </w:rPr>
      </w:pPr>
      <w:r w:rsidRPr="000D131F">
        <w:rPr>
          <w:sz w:val="28"/>
          <w:szCs w:val="28"/>
          <w:lang w:val="en-US"/>
        </w:rPr>
        <w:t xml:space="preserve"> </w:t>
      </w:r>
    </w:p>
    <w:sectPr w:rsidR="004C1C51" w:rsidRPr="000D131F" w:rsidSect="00354735">
      <w:footerReference w:type="default" r:id="rId30"/>
      <w:pgSz w:w="11906" w:h="16838"/>
      <w:pgMar w:top="568" w:right="1440" w:bottom="567"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BA598B" w14:textId="77777777" w:rsidR="00DC3B98" w:rsidRDefault="00DC3B98" w:rsidP="00354735">
      <w:pPr>
        <w:spacing w:after="0" w:line="240" w:lineRule="auto"/>
      </w:pPr>
      <w:r>
        <w:separator/>
      </w:r>
    </w:p>
  </w:endnote>
  <w:endnote w:type="continuationSeparator" w:id="0">
    <w:p w14:paraId="67DCCBBE" w14:textId="77777777" w:rsidR="00DC3B98" w:rsidRDefault="00DC3B98" w:rsidP="00354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Fairwater Script">
    <w:charset w:val="00"/>
    <w:family w:val="auto"/>
    <w:pitch w:val="variable"/>
    <w:sig w:usb0="A000002F" w:usb1="10000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9838995"/>
      <w:docPartObj>
        <w:docPartGallery w:val="Page Numbers (Bottom of Page)"/>
        <w:docPartUnique/>
      </w:docPartObj>
    </w:sdtPr>
    <w:sdtContent>
      <w:sdt>
        <w:sdtPr>
          <w:id w:val="-1769616900"/>
          <w:docPartObj>
            <w:docPartGallery w:val="Page Numbers (Top of Page)"/>
            <w:docPartUnique/>
          </w:docPartObj>
        </w:sdtPr>
        <w:sdtContent>
          <w:p w14:paraId="71360F5E" w14:textId="3AED8616" w:rsidR="00354735" w:rsidRDefault="00354735">
            <w:pPr>
              <w:pStyle w:val="Footer"/>
              <w:jc w:val="right"/>
            </w:pPr>
            <w:r w:rsidRPr="0096503C">
              <w:rPr>
                <w:rFonts w:ascii="Fairwater Script" w:hAnsi="Fairwater Script"/>
                <w:sz w:val="18"/>
                <w:szCs w:val="18"/>
              </w:rPr>
              <w:t xml:space="preserve">Page </w:t>
            </w:r>
            <w:r w:rsidRPr="0096503C">
              <w:rPr>
                <w:rFonts w:ascii="Fairwater Script" w:hAnsi="Fairwater Script"/>
                <w:b/>
                <w:bCs/>
                <w:sz w:val="18"/>
                <w:szCs w:val="18"/>
              </w:rPr>
              <w:fldChar w:fldCharType="begin"/>
            </w:r>
            <w:r w:rsidRPr="0096503C">
              <w:rPr>
                <w:rFonts w:ascii="Fairwater Script" w:hAnsi="Fairwater Script"/>
                <w:b/>
                <w:bCs/>
                <w:sz w:val="18"/>
                <w:szCs w:val="18"/>
              </w:rPr>
              <w:instrText xml:space="preserve"> PAGE </w:instrText>
            </w:r>
            <w:r w:rsidRPr="0096503C">
              <w:rPr>
                <w:rFonts w:ascii="Fairwater Script" w:hAnsi="Fairwater Script"/>
                <w:b/>
                <w:bCs/>
                <w:sz w:val="18"/>
                <w:szCs w:val="18"/>
              </w:rPr>
              <w:fldChar w:fldCharType="separate"/>
            </w:r>
            <w:r w:rsidRPr="0096503C">
              <w:rPr>
                <w:rFonts w:ascii="Fairwater Script" w:hAnsi="Fairwater Script"/>
                <w:b/>
                <w:bCs/>
                <w:noProof/>
                <w:sz w:val="18"/>
                <w:szCs w:val="18"/>
              </w:rPr>
              <w:t>2</w:t>
            </w:r>
            <w:r w:rsidRPr="0096503C">
              <w:rPr>
                <w:rFonts w:ascii="Fairwater Script" w:hAnsi="Fairwater Script"/>
                <w:b/>
                <w:bCs/>
                <w:sz w:val="18"/>
                <w:szCs w:val="18"/>
              </w:rPr>
              <w:fldChar w:fldCharType="end"/>
            </w:r>
            <w:r w:rsidRPr="0096503C">
              <w:rPr>
                <w:rFonts w:ascii="Fairwater Script" w:hAnsi="Fairwater Script"/>
                <w:sz w:val="18"/>
                <w:szCs w:val="18"/>
              </w:rPr>
              <w:t xml:space="preserve"> of </w:t>
            </w:r>
            <w:r w:rsidRPr="0096503C">
              <w:rPr>
                <w:rFonts w:ascii="Fairwater Script" w:hAnsi="Fairwater Script"/>
                <w:b/>
                <w:bCs/>
                <w:sz w:val="18"/>
                <w:szCs w:val="18"/>
              </w:rPr>
              <w:fldChar w:fldCharType="begin"/>
            </w:r>
            <w:r w:rsidRPr="0096503C">
              <w:rPr>
                <w:rFonts w:ascii="Fairwater Script" w:hAnsi="Fairwater Script"/>
                <w:b/>
                <w:bCs/>
                <w:sz w:val="18"/>
                <w:szCs w:val="18"/>
              </w:rPr>
              <w:instrText xml:space="preserve"> NUMPAGES  </w:instrText>
            </w:r>
            <w:r w:rsidRPr="0096503C">
              <w:rPr>
                <w:rFonts w:ascii="Fairwater Script" w:hAnsi="Fairwater Script"/>
                <w:b/>
                <w:bCs/>
                <w:sz w:val="18"/>
                <w:szCs w:val="18"/>
              </w:rPr>
              <w:fldChar w:fldCharType="separate"/>
            </w:r>
            <w:r w:rsidRPr="0096503C">
              <w:rPr>
                <w:rFonts w:ascii="Fairwater Script" w:hAnsi="Fairwater Script"/>
                <w:b/>
                <w:bCs/>
                <w:noProof/>
                <w:sz w:val="18"/>
                <w:szCs w:val="18"/>
              </w:rPr>
              <w:t>2</w:t>
            </w:r>
            <w:r w:rsidRPr="0096503C">
              <w:rPr>
                <w:rFonts w:ascii="Fairwater Script" w:hAnsi="Fairwater Script"/>
                <w:b/>
                <w:bCs/>
                <w:sz w:val="18"/>
                <w:szCs w:val="18"/>
              </w:rPr>
              <w:fldChar w:fldCharType="end"/>
            </w:r>
          </w:p>
        </w:sdtContent>
      </w:sdt>
    </w:sdtContent>
  </w:sdt>
  <w:p w14:paraId="6F8608A3" w14:textId="77777777" w:rsidR="00354735" w:rsidRDefault="00354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64D12E" w14:textId="77777777" w:rsidR="00DC3B98" w:rsidRDefault="00DC3B98" w:rsidP="00354735">
      <w:pPr>
        <w:spacing w:after="0" w:line="240" w:lineRule="auto"/>
      </w:pPr>
      <w:r>
        <w:separator/>
      </w:r>
    </w:p>
  </w:footnote>
  <w:footnote w:type="continuationSeparator" w:id="0">
    <w:p w14:paraId="5EC7902C" w14:textId="77777777" w:rsidR="00DC3B98" w:rsidRDefault="00DC3B98" w:rsidP="003547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26559"/>
    <w:multiLevelType w:val="hybridMultilevel"/>
    <w:tmpl w:val="6954214C"/>
    <w:lvl w:ilvl="0" w:tplc="0409000B">
      <w:start w:val="1"/>
      <w:numFmt w:val="bullet"/>
      <w:lvlText w:val=""/>
      <w:lvlJc w:val="left"/>
      <w:pPr>
        <w:tabs>
          <w:tab w:val="num" w:pos="360"/>
        </w:tabs>
        <w:ind w:left="360" w:hanging="360"/>
      </w:pPr>
      <w:rPr>
        <w:rFonts w:ascii="Wingdings" w:hAnsi="Wingdings"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4B32F1"/>
    <w:multiLevelType w:val="hybridMultilevel"/>
    <w:tmpl w:val="1DEAE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54566"/>
    <w:multiLevelType w:val="hybridMultilevel"/>
    <w:tmpl w:val="162ACB1A"/>
    <w:lvl w:ilvl="0" w:tplc="2424D9F6">
      <w:start w:val="1"/>
      <w:numFmt w:val="bullet"/>
      <w:lvlText w:val=""/>
      <w:lvlJc w:val="left"/>
      <w:pPr>
        <w:tabs>
          <w:tab w:val="num" w:pos="720"/>
        </w:tabs>
        <w:ind w:left="720" w:hanging="360"/>
      </w:pPr>
      <w:rPr>
        <w:rFonts w:ascii="Wingdings" w:hAnsi="Wingdings" w:hint="default"/>
      </w:rPr>
    </w:lvl>
    <w:lvl w:ilvl="1" w:tplc="3710F0A0">
      <w:numFmt w:val="bullet"/>
      <w:lvlText w:val="•"/>
      <w:lvlJc w:val="left"/>
      <w:pPr>
        <w:tabs>
          <w:tab w:val="num" w:pos="1440"/>
        </w:tabs>
        <w:ind w:left="1440" w:hanging="360"/>
      </w:pPr>
      <w:rPr>
        <w:rFonts w:ascii="Arial" w:hAnsi="Arial" w:hint="default"/>
      </w:rPr>
    </w:lvl>
    <w:lvl w:ilvl="2" w:tplc="B33CB8CE" w:tentative="1">
      <w:start w:val="1"/>
      <w:numFmt w:val="bullet"/>
      <w:lvlText w:val=""/>
      <w:lvlJc w:val="left"/>
      <w:pPr>
        <w:tabs>
          <w:tab w:val="num" w:pos="2160"/>
        </w:tabs>
        <w:ind w:left="2160" w:hanging="360"/>
      </w:pPr>
      <w:rPr>
        <w:rFonts w:ascii="Wingdings" w:hAnsi="Wingdings" w:hint="default"/>
      </w:rPr>
    </w:lvl>
    <w:lvl w:ilvl="3" w:tplc="4972EE88" w:tentative="1">
      <w:start w:val="1"/>
      <w:numFmt w:val="bullet"/>
      <w:lvlText w:val=""/>
      <w:lvlJc w:val="left"/>
      <w:pPr>
        <w:tabs>
          <w:tab w:val="num" w:pos="2880"/>
        </w:tabs>
        <w:ind w:left="2880" w:hanging="360"/>
      </w:pPr>
      <w:rPr>
        <w:rFonts w:ascii="Wingdings" w:hAnsi="Wingdings" w:hint="default"/>
      </w:rPr>
    </w:lvl>
    <w:lvl w:ilvl="4" w:tplc="5E36D566" w:tentative="1">
      <w:start w:val="1"/>
      <w:numFmt w:val="bullet"/>
      <w:lvlText w:val=""/>
      <w:lvlJc w:val="left"/>
      <w:pPr>
        <w:tabs>
          <w:tab w:val="num" w:pos="3600"/>
        </w:tabs>
        <w:ind w:left="3600" w:hanging="360"/>
      </w:pPr>
      <w:rPr>
        <w:rFonts w:ascii="Wingdings" w:hAnsi="Wingdings" w:hint="default"/>
      </w:rPr>
    </w:lvl>
    <w:lvl w:ilvl="5" w:tplc="40BA94A6" w:tentative="1">
      <w:start w:val="1"/>
      <w:numFmt w:val="bullet"/>
      <w:lvlText w:val=""/>
      <w:lvlJc w:val="left"/>
      <w:pPr>
        <w:tabs>
          <w:tab w:val="num" w:pos="4320"/>
        </w:tabs>
        <w:ind w:left="4320" w:hanging="360"/>
      </w:pPr>
      <w:rPr>
        <w:rFonts w:ascii="Wingdings" w:hAnsi="Wingdings" w:hint="default"/>
      </w:rPr>
    </w:lvl>
    <w:lvl w:ilvl="6" w:tplc="3D9A9070" w:tentative="1">
      <w:start w:val="1"/>
      <w:numFmt w:val="bullet"/>
      <w:lvlText w:val=""/>
      <w:lvlJc w:val="left"/>
      <w:pPr>
        <w:tabs>
          <w:tab w:val="num" w:pos="5040"/>
        </w:tabs>
        <w:ind w:left="5040" w:hanging="360"/>
      </w:pPr>
      <w:rPr>
        <w:rFonts w:ascii="Wingdings" w:hAnsi="Wingdings" w:hint="default"/>
      </w:rPr>
    </w:lvl>
    <w:lvl w:ilvl="7" w:tplc="91142980" w:tentative="1">
      <w:start w:val="1"/>
      <w:numFmt w:val="bullet"/>
      <w:lvlText w:val=""/>
      <w:lvlJc w:val="left"/>
      <w:pPr>
        <w:tabs>
          <w:tab w:val="num" w:pos="5760"/>
        </w:tabs>
        <w:ind w:left="5760" w:hanging="360"/>
      </w:pPr>
      <w:rPr>
        <w:rFonts w:ascii="Wingdings" w:hAnsi="Wingdings" w:hint="default"/>
      </w:rPr>
    </w:lvl>
    <w:lvl w:ilvl="8" w:tplc="7520DE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C54944"/>
    <w:multiLevelType w:val="hybridMultilevel"/>
    <w:tmpl w:val="D116E582"/>
    <w:lvl w:ilvl="0" w:tplc="698A4F0E">
      <w:start w:val="1"/>
      <w:numFmt w:val="bullet"/>
      <w:lvlText w:val=""/>
      <w:lvlJc w:val="left"/>
      <w:pPr>
        <w:tabs>
          <w:tab w:val="num" w:pos="720"/>
        </w:tabs>
        <w:ind w:left="720" w:hanging="360"/>
      </w:pPr>
      <w:rPr>
        <w:rFonts w:ascii="Wingdings" w:hAnsi="Wingdings" w:hint="default"/>
      </w:rPr>
    </w:lvl>
    <w:lvl w:ilvl="1" w:tplc="57D26D2A">
      <w:numFmt w:val="bullet"/>
      <w:lvlText w:val="•"/>
      <w:lvlJc w:val="left"/>
      <w:pPr>
        <w:tabs>
          <w:tab w:val="num" w:pos="1440"/>
        </w:tabs>
        <w:ind w:left="1440" w:hanging="360"/>
      </w:pPr>
      <w:rPr>
        <w:rFonts w:ascii="Arial" w:hAnsi="Arial" w:hint="default"/>
      </w:rPr>
    </w:lvl>
    <w:lvl w:ilvl="2" w:tplc="579C63D2" w:tentative="1">
      <w:start w:val="1"/>
      <w:numFmt w:val="bullet"/>
      <w:lvlText w:val=""/>
      <w:lvlJc w:val="left"/>
      <w:pPr>
        <w:tabs>
          <w:tab w:val="num" w:pos="2160"/>
        </w:tabs>
        <w:ind w:left="2160" w:hanging="360"/>
      </w:pPr>
      <w:rPr>
        <w:rFonts w:ascii="Wingdings" w:hAnsi="Wingdings" w:hint="default"/>
      </w:rPr>
    </w:lvl>
    <w:lvl w:ilvl="3" w:tplc="F69A1FB8" w:tentative="1">
      <w:start w:val="1"/>
      <w:numFmt w:val="bullet"/>
      <w:lvlText w:val=""/>
      <w:lvlJc w:val="left"/>
      <w:pPr>
        <w:tabs>
          <w:tab w:val="num" w:pos="2880"/>
        </w:tabs>
        <w:ind w:left="2880" w:hanging="360"/>
      </w:pPr>
      <w:rPr>
        <w:rFonts w:ascii="Wingdings" w:hAnsi="Wingdings" w:hint="default"/>
      </w:rPr>
    </w:lvl>
    <w:lvl w:ilvl="4" w:tplc="24D682BA" w:tentative="1">
      <w:start w:val="1"/>
      <w:numFmt w:val="bullet"/>
      <w:lvlText w:val=""/>
      <w:lvlJc w:val="left"/>
      <w:pPr>
        <w:tabs>
          <w:tab w:val="num" w:pos="3600"/>
        </w:tabs>
        <w:ind w:left="3600" w:hanging="360"/>
      </w:pPr>
      <w:rPr>
        <w:rFonts w:ascii="Wingdings" w:hAnsi="Wingdings" w:hint="default"/>
      </w:rPr>
    </w:lvl>
    <w:lvl w:ilvl="5" w:tplc="C036680C" w:tentative="1">
      <w:start w:val="1"/>
      <w:numFmt w:val="bullet"/>
      <w:lvlText w:val=""/>
      <w:lvlJc w:val="left"/>
      <w:pPr>
        <w:tabs>
          <w:tab w:val="num" w:pos="4320"/>
        </w:tabs>
        <w:ind w:left="4320" w:hanging="360"/>
      </w:pPr>
      <w:rPr>
        <w:rFonts w:ascii="Wingdings" w:hAnsi="Wingdings" w:hint="default"/>
      </w:rPr>
    </w:lvl>
    <w:lvl w:ilvl="6" w:tplc="2040AE90" w:tentative="1">
      <w:start w:val="1"/>
      <w:numFmt w:val="bullet"/>
      <w:lvlText w:val=""/>
      <w:lvlJc w:val="left"/>
      <w:pPr>
        <w:tabs>
          <w:tab w:val="num" w:pos="5040"/>
        </w:tabs>
        <w:ind w:left="5040" w:hanging="360"/>
      </w:pPr>
      <w:rPr>
        <w:rFonts w:ascii="Wingdings" w:hAnsi="Wingdings" w:hint="default"/>
      </w:rPr>
    </w:lvl>
    <w:lvl w:ilvl="7" w:tplc="5FA4702E" w:tentative="1">
      <w:start w:val="1"/>
      <w:numFmt w:val="bullet"/>
      <w:lvlText w:val=""/>
      <w:lvlJc w:val="left"/>
      <w:pPr>
        <w:tabs>
          <w:tab w:val="num" w:pos="5760"/>
        </w:tabs>
        <w:ind w:left="5760" w:hanging="360"/>
      </w:pPr>
      <w:rPr>
        <w:rFonts w:ascii="Wingdings" w:hAnsi="Wingdings" w:hint="default"/>
      </w:rPr>
    </w:lvl>
    <w:lvl w:ilvl="8" w:tplc="FD3C777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881975"/>
    <w:multiLevelType w:val="hybridMultilevel"/>
    <w:tmpl w:val="10747334"/>
    <w:lvl w:ilvl="0" w:tplc="A6D0226C">
      <w:start w:val="1"/>
      <w:numFmt w:val="decimal"/>
      <w:lvlText w:val="%1."/>
      <w:lvlJc w:val="left"/>
      <w:pPr>
        <w:ind w:left="218" w:hanging="360"/>
      </w:pPr>
      <w:rPr>
        <w:rFonts w:hint="default"/>
      </w:rPr>
    </w:lvl>
    <w:lvl w:ilvl="1" w:tplc="40090019" w:tentative="1">
      <w:start w:val="1"/>
      <w:numFmt w:val="lowerLetter"/>
      <w:lvlText w:val="%2."/>
      <w:lvlJc w:val="left"/>
      <w:pPr>
        <w:ind w:left="938" w:hanging="360"/>
      </w:pPr>
    </w:lvl>
    <w:lvl w:ilvl="2" w:tplc="4009001B" w:tentative="1">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5" w15:restartNumberingAfterBreak="0">
    <w:nsid w:val="277914EB"/>
    <w:multiLevelType w:val="hybridMultilevel"/>
    <w:tmpl w:val="C17AF7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B936F17"/>
    <w:multiLevelType w:val="hybridMultilevel"/>
    <w:tmpl w:val="2A6CB56E"/>
    <w:lvl w:ilvl="0" w:tplc="F2DEDB0E">
      <w:start w:val="1"/>
      <w:numFmt w:val="bullet"/>
      <w:lvlText w:val="•"/>
      <w:lvlJc w:val="left"/>
      <w:pPr>
        <w:tabs>
          <w:tab w:val="num" w:pos="720"/>
        </w:tabs>
        <w:ind w:left="720" w:hanging="360"/>
      </w:pPr>
      <w:rPr>
        <w:rFonts w:ascii="Arial" w:hAnsi="Arial" w:hint="default"/>
      </w:rPr>
    </w:lvl>
    <w:lvl w:ilvl="1" w:tplc="52BA059A">
      <w:start w:val="1"/>
      <w:numFmt w:val="bullet"/>
      <w:lvlText w:val="•"/>
      <w:lvlJc w:val="left"/>
      <w:pPr>
        <w:tabs>
          <w:tab w:val="num" w:pos="1440"/>
        </w:tabs>
        <w:ind w:left="1440" w:hanging="360"/>
      </w:pPr>
      <w:rPr>
        <w:rFonts w:ascii="Arial" w:hAnsi="Arial" w:hint="default"/>
      </w:rPr>
    </w:lvl>
    <w:lvl w:ilvl="2" w:tplc="5B50789E" w:tentative="1">
      <w:start w:val="1"/>
      <w:numFmt w:val="bullet"/>
      <w:lvlText w:val="•"/>
      <w:lvlJc w:val="left"/>
      <w:pPr>
        <w:tabs>
          <w:tab w:val="num" w:pos="2160"/>
        </w:tabs>
        <w:ind w:left="2160" w:hanging="360"/>
      </w:pPr>
      <w:rPr>
        <w:rFonts w:ascii="Arial" w:hAnsi="Arial" w:hint="default"/>
      </w:rPr>
    </w:lvl>
    <w:lvl w:ilvl="3" w:tplc="D980A50E" w:tentative="1">
      <w:start w:val="1"/>
      <w:numFmt w:val="bullet"/>
      <w:lvlText w:val="•"/>
      <w:lvlJc w:val="left"/>
      <w:pPr>
        <w:tabs>
          <w:tab w:val="num" w:pos="2880"/>
        </w:tabs>
        <w:ind w:left="2880" w:hanging="360"/>
      </w:pPr>
      <w:rPr>
        <w:rFonts w:ascii="Arial" w:hAnsi="Arial" w:hint="default"/>
      </w:rPr>
    </w:lvl>
    <w:lvl w:ilvl="4" w:tplc="A19C5D2A" w:tentative="1">
      <w:start w:val="1"/>
      <w:numFmt w:val="bullet"/>
      <w:lvlText w:val="•"/>
      <w:lvlJc w:val="left"/>
      <w:pPr>
        <w:tabs>
          <w:tab w:val="num" w:pos="3600"/>
        </w:tabs>
        <w:ind w:left="3600" w:hanging="360"/>
      </w:pPr>
      <w:rPr>
        <w:rFonts w:ascii="Arial" w:hAnsi="Arial" w:hint="default"/>
      </w:rPr>
    </w:lvl>
    <w:lvl w:ilvl="5" w:tplc="87C04894" w:tentative="1">
      <w:start w:val="1"/>
      <w:numFmt w:val="bullet"/>
      <w:lvlText w:val="•"/>
      <w:lvlJc w:val="left"/>
      <w:pPr>
        <w:tabs>
          <w:tab w:val="num" w:pos="4320"/>
        </w:tabs>
        <w:ind w:left="4320" w:hanging="360"/>
      </w:pPr>
      <w:rPr>
        <w:rFonts w:ascii="Arial" w:hAnsi="Arial" w:hint="default"/>
      </w:rPr>
    </w:lvl>
    <w:lvl w:ilvl="6" w:tplc="D994A76A" w:tentative="1">
      <w:start w:val="1"/>
      <w:numFmt w:val="bullet"/>
      <w:lvlText w:val="•"/>
      <w:lvlJc w:val="left"/>
      <w:pPr>
        <w:tabs>
          <w:tab w:val="num" w:pos="5040"/>
        </w:tabs>
        <w:ind w:left="5040" w:hanging="360"/>
      </w:pPr>
      <w:rPr>
        <w:rFonts w:ascii="Arial" w:hAnsi="Arial" w:hint="default"/>
      </w:rPr>
    </w:lvl>
    <w:lvl w:ilvl="7" w:tplc="1BE0DCFA" w:tentative="1">
      <w:start w:val="1"/>
      <w:numFmt w:val="bullet"/>
      <w:lvlText w:val="•"/>
      <w:lvlJc w:val="left"/>
      <w:pPr>
        <w:tabs>
          <w:tab w:val="num" w:pos="5760"/>
        </w:tabs>
        <w:ind w:left="5760" w:hanging="360"/>
      </w:pPr>
      <w:rPr>
        <w:rFonts w:ascii="Arial" w:hAnsi="Arial" w:hint="default"/>
      </w:rPr>
    </w:lvl>
    <w:lvl w:ilvl="8" w:tplc="1DC6AD9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99D0000"/>
    <w:multiLevelType w:val="hybridMultilevel"/>
    <w:tmpl w:val="37F4E7CE"/>
    <w:lvl w:ilvl="0" w:tplc="6540D1D8">
      <w:start w:val="1"/>
      <w:numFmt w:val="bullet"/>
      <w:lvlText w:val="•"/>
      <w:lvlJc w:val="left"/>
      <w:pPr>
        <w:tabs>
          <w:tab w:val="num" w:pos="360"/>
        </w:tabs>
        <w:ind w:left="360" w:hanging="360"/>
      </w:pPr>
      <w:rPr>
        <w:rFonts w:ascii="Arial" w:hAnsi="Arial" w:hint="default"/>
      </w:rPr>
    </w:lvl>
    <w:lvl w:ilvl="1" w:tplc="ED264C26" w:tentative="1">
      <w:start w:val="1"/>
      <w:numFmt w:val="bullet"/>
      <w:lvlText w:val="•"/>
      <w:lvlJc w:val="left"/>
      <w:pPr>
        <w:tabs>
          <w:tab w:val="num" w:pos="1080"/>
        </w:tabs>
        <w:ind w:left="1080" w:hanging="360"/>
      </w:pPr>
      <w:rPr>
        <w:rFonts w:ascii="Arial" w:hAnsi="Arial" w:hint="default"/>
      </w:rPr>
    </w:lvl>
    <w:lvl w:ilvl="2" w:tplc="D780C64E" w:tentative="1">
      <w:start w:val="1"/>
      <w:numFmt w:val="bullet"/>
      <w:lvlText w:val="•"/>
      <w:lvlJc w:val="left"/>
      <w:pPr>
        <w:tabs>
          <w:tab w:val="num" w:pos="1800"/>
        </w:tabs>
        <w:ind w:left="1800" w:hanging="360"/>
      </w:pPr>
      <w:rPr>
        <w:rFonts w:ascii="Arial" w:hAnsi="Arial" w:hint="default"/>
      </w:rPr>
    </w:lvl>
    <w:lvl w:ilvl="3" w:tplc="50E60508" w:tentative="1">
      <w:start w:val="1"/>
      <w:numFmt w:val="bullet"/>
      <w:lvlText w:val="•"/>
      <w:lvlJc w:val="left"/>
      <w:pPr>
        <w:tabs>
          <w:tab w:val="num" w:pos="2520"/>
        </w:tabs>
        <w:ind w:left="2520" w:hanging="360"/>
      </w:pPr>
      <w:rPr>
        <w:rFonts w:ascii="Arial" w:hAnsi="Arial" w:hint="default"/>
      </w:rPr>
    </w:lvl>
    <w:lvl w:ilvl="4" w:tplc="6DDABDAC" w:tentative="1">
      <w:start w:val="1"/>
      <w:numFmt w:val="bullet"/>
      <w:lvlText w:val="•"/>
      <w:lvlJc w:val="left"/>
      <w:pPr>
        <w:tabs>
          <w:tab w:val="num" w:pos="3240"/>
        </w:tabs>
        <w:ind w:left="3240" w:hanging="360"/>
      </w:pPr>
      <w:rPr>
        <w:rFonts w:ascii="Arial" w:hAnsi="Arial" w:hint="default"/>
      </w:rPr>
    </w:lvl>
    <w:lvl w:ilvl="5" w:tplc="23920872" w:tentative="1">
      <w:start w:val="1"/>
      <w:numFmt w:val="bullet"/>
      <w:lvlText w:val="•"/>
      <w:lvlJc w:val="left"/>
      <w:pPr>
        <w:tabs>
          <w:tab w:val="num" w:pos="3960"/>
        </w:tabs>
        <w:ind w:left="3960" w:hanging="360"/>
      </w:pPr>
      <w:rPr>
        <w:rFonts w:ascii="Arial" w:hAnsi="Arial" w:hint="default"/>
      </w:rPr>
    </w:lvl>
    <w:lvl w:ilvl="6" w:tplc="5BD80B56" w:tentative="1">
      <w:start w:val="1"/>
      <w:numFmt w:val="bullet"/>
      <w:lvlText w:val="•"/>
      <w:lvlJc w:val="left"/>
      <w:pPr>
        <w:tabs>
          <w:tab w:val="num" w:pos="4680"/>
        </w:tabs>
        <w:ind w:left="4680" w:hanging="360"/>
      </w:pPr>
      <w:rPr>
        <w:rFonts w:ascii="Arial" w:hAnsi="Arial" w:hint="default"/>
      </w:rPr>
    </w:lvl>
    <w:lvl w:ilvl="7" w:tplc="1D64D4B4" w:tentative="1">
      <w:start w:val="1"/>
      <w:numFmt w:val="bullet"/>
      <w:lvlText w:val="•"/>
      <w:lvlJc w:val="left"/>
      <w:pPr>
        <w:tabs>
          <w:tab w:val="num" w:pos="5400"/>
        </w:tabs>
        <w:ind w:left="5400" w:hanging="360"/>
      </w:pPr>
      <w:rPr>
        <w:rFonts w:ascii="Arial" w:hAnsi="Arial" w:hint="default"/>
      </w:rPr>
    </w:lvl>
    <w:lvl w:ilvl="8" w:tplc="8DBAADA6"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D0359DD"/>
    <w:multiLevelType w:val="hybridMultilevel"/>
    <w:tmpl w:val="890C05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F269AF"/>
    <w:multiLevelType w:val="hybridMultilevel"/>
    <w:tmpl w:val="4D94ADDA"/>
    <w:lvl w:ilvl="0" w:tplc="F09E97B4">
      <w:start w:val="1"/>
      <w:numFmt w:val="bullet"/>
      <w:lvlText w:val=""/>
      <w:lvlJc w:val="left"/>
      <w:pPr>
        <w:tabs>
          <w:tab w:val="num" w:pos="720"/>
        </w:tabs>
        <w:ind w:left="720" w:hanging="360"/>
      </w:pPr>
      <w:rPr>
        <w:rFonts w:ascii="Wingdings" w:hAnsi="Wingdings" w:hint="default"/>
      </w:rPr>
    </w:lvl>
    <w:lvl w:ilvl="1" w:tplc="774E5132">
      <w:numFmt w:val="bullet"/>
      <w:lvlText w:val="•"/>
      <w:lvlJc w:val="left"/>
      <w:pPr>
        <w:tabs>
          <w:tab w:val="num" w:pos="1440"/>
        </w:tabs>
        <w:ind w:left="1440" w:hanging="360"/>
      </w:pPr>
      <w:rPr>
        <w:rFonts w:ascii="Arial" w:hAnsi="Arial" w:hint="default"/>
      </w:rPr>
    </w:lvl>
    <w:lvl w:ilvl="2" w:tplc="77A09452" w:tentative="1">
      <w:start w:val="1"/>
      <w:numFmt w:val="bullet"/>
      <w:lvlText w:val=""/>
      <w:lvlJc w:val="left"/>
      <w:pPr>
        <w:tabs>
          <w:tab w:val="num" w:pos="2160"/>
        </w:tabs>
        <w:ind w:left="2160" w:hanging="360"/>
      </w:pPr>
      <w:rPr>
        <w:rFonts w:ascii="Wingdings" w:hAnsi="Wingdings" w:hint="default"/>
      </w:rPr>
    </w:lvl>
    <w:lvl w:ilvl="3" w:tplc="B9BCD8B8" w:tentative="1">
      <w:start w:val="1"/>
      <w:numFmt w:val="bullet"/>
      <w:lvlText w:val=""/>
      <w:lvlJc w:val="left"/>
      <w:pPr>
        <w:tabs>
          <w:tab w:val="num" w:pos="2880"/>
        </w:tabs>
        <w:ind w:left="2880" w:hanging="360"/>
      </w:pPr>
      <w:rPr>
        <w:rFonts w:ascii="Wingdings" w:hAnsi="Wingdings" w:hint="default"/>
      </w:rPr>
    </w:lvl>
    <w:lvl w:ilvl="4" w:tplc="8C203D9A" w:tentative="1">
      <w:start w:val="1"/>
      <w:numFmt w:val="bullet"/>
      <w:lvlText w:val=""/>
      <w:lvlJc w:val="left"/>
      <w:pPr>
        <w:tabs>
          <w:tab w:val="num" w:pos="3600"/>
        </w:tabs>
        <w:ind w:left="3600" w:hanging="360"/>
      </w:pPr>
      <w:rPr>
        <w:rFonts w:ascii="Wingdings" w:hAnsi="Wingdings" w:hint="default"/>
      </w:rPr>
    </w:lvl>
    <w:lvl w:ilvl="5" w:tplc="A9023358" w:tentative="1">
      <w:start w:val="1"/>
      <w:numFmt w:val="bullet"/>
      <w:lvlText w:val=""/>
      <w:lvlJc w:val="left"/>
      <w:pPr>
        <w:tabs>
          <w:tab w:val="num" w:pos="4320"/>
        </w:tabs>
        <w:ind w:left="4320" w:hanging="360"/>
      </w:pPr>
      <w:rPr>
        <w:rFonts w:ascii="Wingdings" w:hAnsi="Wingdings" w:hint="default"/>
      </w:rPr>
    </w:lvl>
    <w:lvl w:ilvl="6" w:tplc="40A45752" w:tentative="1">
      <w:start w:val="1"/>
      <w:numFmt w:val="bullet"/>
      <w:lvlText w:val=""/>
      <w:lvlJc w:val="left"/>
      <w:pPr>
        <w:tabs>
          <w:tab w:val="num" w:pos="5040"/>
        </w:tabs>
        <w:ind w:left="5040" w:hanging="360"/>
      </w:pPr>
      <w:rPr>
        <w:rFonts w:ascii="Wingdings" w:hAnsi="Wingdings" w:hint="default"/>
      </w:rPr>
    </w:lvl>
    <w:lvl w:ilvl="7" w:tplc="7C44BE0C" w:tentative="1">
      <w:start w:val="1"/>
      <w:numFmt w:val="bullet"/>
      <w:lvlText w:val=""/>
      <w:lvlJc w:val="left"/>
      <w:pPr>
        <w:tabs>
          <w:tab w:val="num" w:pos="5760"/>
        </w:tabs>
        <w:ind w:left="5760" w:hanging="360"/>
      </w:pPr>
      <w:rPr>
        <w:rFonts w:ascii="Wingdings" w:hAnsi="Wingdings" w:hint="default"/>
      </w:rPr>
    </w:lvl>
    <w:lvl w:ilvl="8" w:tplc="678E1B8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525B07"/>
    <w:multiLevelType w:val="hybridMultilevel"/>
    <w:tmpl w:val="E3C47ABE"/>
    <w:lvl w:ilvl="0" w:tplc="58367E0C">
      <w:start w:val="1"/>
      <w:numFmt w:val="decimal"/>
      <w:lvlText w:val="%1."/>
      <w:lvlJc w:val="left"/>
      <w:pPr>
        <w:ind w:left="720" w:hanging="360"/>
      </w:pPr>
      <w:rPr>
        <w:rFonts w:hint="default"/>
        <w:color w:val="auto"/>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EE658F4"/>
    <w:multiLevelType w:val="hybridMultilevel"/>
    <w:tmpl w:val="B9BAB9C8"/>
    <w:lvl w:ilvl="0" w:tplc="AC52489C">
      <w:start w:val="1"/>
      <w:numFmt w:val="bullet"/>
      <w:lvlText w:val=""/>
      <w:lvlJc w:val="left"/>
      <w:pPr>
        <w:tabs>
          <w:tab w:val="num" w:pos="720"/>
        </w:tabs>
        <w:ind w:left="720" w:hanging="360"/>
      </w:pPr>
      <w:rPr>
        <w:rFonts w:ascii="Wingdings" w:hAnsi="Wingdings" w:hint="default"/>
      </w:rPr>
    </w:lvl>
    <w:lvl w:ilvl="1" w:tplc="129653CA">
      <w:numFmt w:val="bullet"/>
      <w:lvlText w:val="•"/>
      <w:lvlJc w:val="left"/>
      <w:pPr>
        <w:tabs>
          <w:tab w:val="num" w:pos="1440"/>
        </w:tabs>
        <w:ind w:left="1440" w:hanging="360"/>
      </w:pPr>
      <w:rPr>
        <w:rFonts w:ascii="Arial" w:hAnsi="Arial" w:hint="default"/>
      </w:rPr>
    </w:lvl>
    <w:lvl w:ilvl="2" w:tplc="CE14521E" w:tentative="1">
      <w:start w:val="1"/>
      <w:numFmt w:val="bullet"/>
      <w:lvlText w:val=""/>
      <w:lvlJc w:val="left"/>
      <w:pPr>
        <w:tabs>
          <w:tab w:val="num" w:pos="2160"/>
        </w:tabs>
        <w:ind w:left="2160" w:hanging="360"/>
      </w:pPr>
      <w:rPr>
        <w:rFonts w:ascii="Wingdings" w:hAnsi="Wingdings" w:hint="default"/>
      </w:rPr>
    </w:lvl>
    <w:lvl w:ilvl="3" w:tplc="B608DE2C" w:tentative="1">
      <w:start w:val="1"/>
      <w:numFmt w:val="bullet"/>
      <w:lvlText w:val=""/>
      <w:lvlJc w:val="left"/>
      <w:pPr>
        <w:tabs>
          <w:tab w:val="num" w:pos="2880"/>
        </w:tabs>
        <w:ind w:left="2880" w:hanging="360"/>
      </w:pPr>
      <w:rPr>
        <w:rFonts w:ascii="Wingdings" w:hAnsi="Wingdings" w:hint="default"/>
      </w:rPr>
    </w:lvl>
    <w:lvl w:ilvl="4" w:tplc="D348271C" w:tentative="1">
      <w:start w:val="1"/>
      <w:numFmt w:val="bullet"/>
      <w:lvlText w:val=""/>
      <w:lvlJc w:val="left"/>
      <w:pPr>
        <w:tabs>
          <w:tab w:val="num" w:pos="3600"/>
        </w:tabs>
        <w:ind w:left="3600" w:hanging="360"/>
      </w:pPr>
      <w:rPr>
        <w:rFonts w:ascii="Wingdings" w:hAnsi="Wingdings" w:hint="default"/>
      </w:rPr>
    </w:lvl>
    <w:lvl w:ilvl="5" w:tplc="CB96CA52" w:tentative="1">
      <w:start w:val="1"/>
      <w:numFmt w:val="bullet"/>
      <w:lvlText w:val=""/>
      <w:lvlJc w:val="left"/>
      <w:pPr>
        <w:tabs>
          <w:tab w:val="num" w:pos="4320"/>
        </w:tabs>
        <w:ind w:left="4320" w:hanging="360"/>
      </w:pPr>
      <w:rPr>
        <w:rFonts w:ascii="Wingdings" w:hAnsi="Wingdings" w:hint="default"/>
      </w:rPr>
    </w:lvl>
    <w:lvl w:ilvl="6" w:tplc="2C82CFE6" w:tentative="1">
      <w:start w:val="1"/>
      <w:numFmt w:val="bullet"/>
      <w:lvlText w:val=""/>
      <w:lvlJc w:val="left"/>
      <w:pPr>
        <w:tabs>
          <w:tab w:val="num" w:pos="5040"/>
        </w:tabs>
        <w:ind w:left="5040" w:hanging="360"/>
      </w:pPr>
      <w:rPr>
        <w:rFonts w:ascii="Wingdings" w:hAnsi="Wingdings" w:hint="default"/>
      </w:rPr>
    </w:lvl>
    <w:lvl w:ilvl="7" w:tplc="2BC0CC46" w:tentative="1">
      <w:start w:val="1"/>
      <w:numFmt w:val="bullet"/>
      <w:lvlText w:val=""/>
      <w:lvlJc w:val="left"/>
      <w:pPr>
        <w:tabs>
          <w:tab w:val="num" w:pos="5760"/>
        </w:tabs>
        <w:ind w:left="5760" w:hanging="360"/>
      </w:pPr>
      <w:rPr>
        <w:rFonts w:ascii="Wingdings" w:hAnsi="Wingdings" w:hint="default"/>
      </w:rPr>
    </w:lvl>
    <w:lvl w:ilvl="8" w:tplc="249CFB8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BE5C31"/>
    <w:multiLevelType w:val="hybridMultilevel"/>
    <w:tmpl w:val="077ECD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3EB5F02"/>
    <w:multiLevelType w:val="hybridMultilevel"/>
    <w:tmpl w:val="54526066"/>
    <w:lvl w:ilvl="0" w:tplc="0409000B">
      <w:start w:val="1"/>
      <w:numFmt w:val="bullet"/>
      <w:lvlText w:val=""/>
      <w:lvlJc w:val="left"/>
      <w:pPr>
        <w:tabs>
          <w:tab w:val="num" w:pos="360"/>
        </w:tabs>
        <w:ind w:left="360" w:hanging="360"/>
      </w:pPr>
      <w:rPr>
        <w:rFonts w:ascii="Wingdings" w:hAnsi="Wingdings" w:hint="default"/>
      </w:rPr>
    </w:lvl>
    <w:lvl w:ilvl="1" w:tplc="21F88E8C">
      <w:numFmt w:val="bullet"/>
      <w:lvlText w:val="•"/>
      <w:lvlJc w:val="left"/>
      <w:pPr>
        <w:tabs>
          <w:tab w:val="num" w:pos="1080"/>
        </w:tabs>
        <w:ind w:left="1080" w:hanging="360"/>
      </w:pPr>
      <w:rPr>
        <w:rFonts w:ascii="Arial" w:hAnsi="Arial" w:hint="default"/>
      </w:rPr>
    </w:lvl>
    <w:lvl w:ilvl="2" w:tplc="1A581194" w:tentative="1">
      <w:start w:val="1"/>
      <w:numFmt w:val="bullet"/>
      <w:lvlText w:val=""/>
      <w:lvlJc w:val="left"/>
      <w:pPr>
        <w:tabs>
          <w:tab w:val="num" w:pos="1800"/>
        </w:tabs>
        <w:ind w:left="1800" w:hanging="360"/>
      </w:pPr>
      <w:rPr>
        <w:rFonts w:ascii="Wingdings" w:hAnsi="Wingdings" w:hint="default"/>
      </w:rPr>
    </w:lvl>
    <w:lvl w:ilvl="3" w:tplc="DF3237B4" w:tentative="1">
      <w:start w:val="1"/>
      <w:numFmt w:val="bullet"/>
      <w:lvlText w:val=""/>
      <w:lvlJc w:val="left"/>
      <w:pPr>
        <w:tabs>
          <w:tab w:val="num" w:pos="2520"/>
        </w:tabs>
        <w:ind w:left="2520" w:hanging="360"/>
      </w:pPr>
      <w:rPr>
        <w:rFonts w:ascii="Wingdings" w:hAnsi="Wingdings" w:hint="default"/>
      </w:rPr>
    </w:lvl>
    <w:lvl w:ilvl="4" w:tplc="6F1C2172" w:tentative="1">
      <w:start w:val="1"/>
      <w:numFmt w:val="bullet"/>
      <w:lvlText w:val=""/>
      <w:lvlJc w:val="left"/>
      <w:pPr>
        <w:tabs>
          <w:tab w:val="num" w:pos="3240"/>
        </w:tabs>
        <w:ind w:left="3240" w:hanging="360"/>
      </w:pPr>
      <w:rPr>
        <w:rFonts w:ascii="Wingdings" w:hAnsi="Wingdings" w:hint="default"/>
      </w:rPr>
    </w:lvl>
    <w:lvl w:ilvl="5" w:tplc="67045FC2" w:tentative="1">
      <w:start w:val="1"/>
      <w:numFmt w:val="bullet"/>
      <w:lvlText w:val=""/>
      <w:lvlJc w:val="left"/>
      <w:pPr>
        <w:tabs>
          <w:tab w:val="num" w:pos="3960"/>
        </w:tabs>
        <w:ind w:left="3960" w:hanging="360"/>
      </w:pPr>
      <w:rPr>
        <w:rFonts w:ascii="Wingdings" w:hAnsi="Wingdings" w:hint="default"/>
      </w:rPr>
    </w:lvl>
    <w:lvl w:ilvl="6" w:tplc="045EC1D4" w:tentative="1">
      <w:start w:val="1"/>
      <w:numFmt w:val="bullet"/>
      <w:lvlText w:val=""/>
      <w:lvlJc w:val="left"/>
      <w:pPr>
        <w:tabs>
          <w:tab w:val="num" w:pos="4680"/>
        </w:tabs>
        <w:ind w:left="4680" w:hanging="360"/>
      </w:pPr>
      <w:rPr>
        <w:rFonts w:ascii="Wingdings" w:hAnsi="Wingdings" w:hint="default"/>
      </w:rPr>
    </w:lvl>
    <w:lvl w:ilvl="7" w:tplc="7D2C9BD8" w:tentative="1">
      <w:start w:val="1"/>
      <w:numFmt w:val="bullet"/>
      <w:lvlText w:val=""/>
      <w:lvlJc w:val="left"/>
      <w:pPr>
        <w:tabs>
          <w:tab w:val="num" w:pos="5400"/>
        </w:tabs>
        <w:ind w:left="5400" w:hanging="360"/>
      </w:pPr>
      <w:rPr>
        <w:rFonts w:ascii="Wingdings" w:hAnsi="Wingdings" w:hint="default"/>
      </w:rPr>
    </w:lvl>
    <w:lvl w:ilvl="8" w:tplc="51C8E652" w:tentative="1">
      <w:start w:val="1"/>
      <w:numFmt w:val="bullet"/>
      <w:lvlText w:val=""/>
      <w:lvlJc w:val="left"/>
      <w:pPr>
        <w:tabs>
          <w:tab w:val="num" w:pos="6120"/>
        </w:tabs>
        <w:ind w:left="6120" w:hanging="360"/>
      </w:pPr>
      <w:rPr>
        <w:rFonts w:ascii="Wingdings" w:hAnsi="Wingdings" w:hint="default"/>
      </w:rPr>
    </w:lvl>
  </w:abstractNum>
  <w:num w:numId="1" w16cid:durableId="359360587">
    <w:abstractNumId w:val="5"/>
  </w:num>
  <w:num w:numId="2" w16cid:durableId="17333828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5371728">
    <w:abstractNumId w:val="10"/>
  </w:num>
  <w:num w:numId="4" w16cid:durableId="280042456">
    <w:abstractNumId w:val="4"/>
  </w:num>
  <w:num w:numId="5" w16cid:durableId="319506741">
    <w:abstractNumId w:val="12"/>
  </w:num>
  <w:num w:numId="6" w16cid:durableId="208759771">
    <w:abstractNumId w:val="1"/>
  </w:num>
  <w:num w:numId="7" w16cid:durableId="1235431387">
    <w:abstractNumId w:val="11"/>
  </w:num>
  <w:num w:numId="8" w16cid:durableId="724375646">
    <w:abstractNumId w:val="13"/>
  </w:num>
  <w:num w:numId="9" w16cid:durableId="1499231938">
    <w:abstractNumId w:val="0"/>
  </w:num>
  <w:num w:numId="10" w16cid:durableId="535045793">
    <w:abstractNumId w:val="3"/>
  </w:num>
  <w:num w:numId="11" w16cid:durableId="992031401">
    <w:abstractNumId w:val="2"/>
  </w:num>
  <w:num w:numId="12" w16cid:durableId="1200358474">
    <w:abstractNumId w:val="9"/>
  </w:num>
  <w:num w:numId="13" w16cid:durableId="572160107">
    <w:abstractNumId w:val="7"/>
  </w:num>
  <w:num w:numId="14" w16cid:durableId="554898944">
    <w:abstractNumId w:val="8"/>
  </w:num>
  <w:num w:numId="15" w16cid:durableId="13572747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F4C"/>
    <w:rsid w:val="00010984"/>
    <w:rsid w:val="0008276C"/>
    <w:rsid w:val="00094F93"/>
    <w:rsid w:val="000A50D3"/>
    <w:rsid w:val="000B15A4"/>
    <w:rsid w:val="000D02BC"/>
    <w:rsid w:val="000D131F"/>
    <w:rsid w:val="000E10F0"/>
    <w:rsid w:val="000E74D4"/>
    <w:rsid w:val="00105DD4"/>
    <w:rsid w:val="001118DF"/>
    <w:rsid w:val="00123768"/>
    <w:rsid w:val="00140D93"/>
    <w:rsid w:val="00173899"/>
    <w:rsid w:val="00180D75"/>
    <w:rsid w:val="001D3F11"/>
    <w:rsid w:val="001E715C"/>
    <w:rsid w:val="001F3F4C"/>
    <w:rsid w:val="002055E1"/>
    <w:rsid w:val="00205991"/>
    <w:rsid w:val="00223409"/>
    <w:rsid w:val="00242949"/>
    <w:rsid w:val="00307AD8"/>
    <w:rsid w:val="00331EED"/>
    <w:rsid w:val="00353702"/>
    <w:rsid w:val="00354735"/>
    <w:rsid w:val="00356E1D"/>
    <w:rsid w:val="00387123"/>
    <w:rsid w:val="003A2647"/>
    <w:rsid w:val="003E5709"/>
    <w:rsid w:val="00403BAD"/>
    <w:rsid w:val="00414809"/>
    <w:rsid w:val="004352A8"/>
    <w:rsid w:val="00451B03"/>
    <w:rsid w:val="004902F5"/>
    <w:rsid w:val="004922ED"/>
    <w:rsid w:val="00492B92"/>
    <w:rsid w:val="004B77EA"/>
    <w:rsid w:val="004C1C51"/>
    <w:rsid w:val="004E5E10"/>
    <w:rsid w:val="004F7DFB"/>
    <w:rsid w:val="005367DB"/>
    <w:rsid w:val="005466EE"/>
    <w:rsid w:val="00574E9F"/>
    <w:rsid w:val="005B0E37"/>
    <w:rsid w:val="005C3901"/>
    <w:rsid w:val="005D2746"/>
    <w:rsid w:val="005F0B10"/>
    <w:rsid w:val="005F64A2"/>
    <w:rsid w:val="00605D4F"/>
    <w:rsid w:val="00623F45"/>
    <w:rsid w:val="00626E53"/>
    <w:rsid w:val="00631E2F"/>
    <w:rsid w:val="00654446"/>
    <w:rsid w:val="0065446F"/>
    <w:rsid w:val="00655BD8"/>
    <w:rsid w:val="00677DC3"/>
    <w:rsid w:val="00683916"/>
    <w:rsid w:val="006A1664"/>
    <w:rsid w:val="006D7330"/>
    <w:rsid w:val="00743B76"/>
    <w:rsid w:val="007A03F5"/>
    <w:rsid w:val="007C244B"/>
    <w:rsid w:val="007D6E0C"/>
    <w:rsid w:val="008446FE"/>
    <w:rsid w:val="008C1AD2"/>
    <w:rsid w:val="008D0740"/>
    <w:rsid w:val="008D26E4"/>
    <w:rsid w:val="008F3F98"/>
    <w:rsid w:val="0096503C"/>
    <w:rsid w:val="0096557D"/>
    <w:rsid w:val="00965E91"/>
    <w:rsid w:val="00972ABA"/>
    <w:rsid w:val="00973605"/>
    <w:rsid w:val="0097449A"/>
    <w:rsid w:val="009A6286"/>
    <w:rsid w:val="009D4C3F"/>
    <w:rsid w:val="009D5FAC"/>
    <w:rsid w:val="00A15100"/>
    <w:rsid w:val="00A20C51"/>
    <w:rsid w:val="00A4729D"/>
    <w:rsid w:val="00A60D0E"/>
    <w:rsid w:val="00A71AE5"/>
    <w:rsid w:val="00AA09EA"/>
    <w:rsid w:val="00AE089C"/>
    <w:rsid w:val="00B00844"/>
    <w:rsid w:val="00B14DA0"/>
    <w:rsid w:val="00B43CA3"/>
    <w:rsid w:val="00B81007"/>
    <w:rsid w:val="00BA5B11"/>
    <w:rsid w:val="00BB5AA3"/>
    <w:rsid w:val="00BE4797"/>
    <w:rsid w:val="00C05A60"/>
    <w:rsid w:val="00C16F89"/>
    <w:rsid w:val="00C22923"/>
    <w:rsid w:val="00C23174"/>
    <w:rsid w:val="00C55761"/>
    <w:rsid w:val="00C56319"/>
    <w:rsid w:val="00C926A6"/>
    <w:rsid w:val="00CA38EF"/>
    <w:rsid w:val="00CC223A"/>
    <w:rsid w:val="00CE0B5F"/>
    <w:rsid w:val="00D167C4"/>
    <w:rsid w:val="00D4162D"/>
    <w:rsid w:val="00D71F47"/>
    <w:rsid w:val="00D92514"/>
    <w:rsid w:val="00DA2B7B"/>
    <w:rsid w:val="00DC3B98"/>
    <w:rsid w:val="00DE04C5"/>
    <w:rsid w:val="00DE0B3F"/>
    <w:rsid w:val="00E066A9"/>
    <w:rsid w:val="00E2665F"/>
    <w:rsid w:val="00E94B99"/>
    <w:rsid w:val="00EF49BB"/>
    <w:rsid w:val="00EF5B49"/>
    <w:rsid w:val="00F01198"/>
    <w:rsid w:val="00F15329"/>
    <w:rsid w:val="00F223A4"/>
    <w:rsid w:val="00F5416E"/>
    <w:rsid w:val="00F837C9"/>
    <w:rsid w:val="00FA7636"/>
    <w:rsid w:val="00FB325F"/>
    <w:rsid w:val="00FC4B2E"/>
    <w:rsid w:val="00FD127C"/>
    <w:rsid w:val="00FF25E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955B2"/>
  <w15:chartTrackingRefBased/>
  <w15:docId w15:val="{600D73A0-7C83-439E-8056-FBA8409AA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3F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F3F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F3F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3F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3F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3F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3F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3F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3F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3F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3F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F3F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3F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3F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3F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3F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3F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3F4C"/>
    <w:rPr>
      <w:rFonts w:eastAsiaTheme="majorEastAsia" w:cstheme="majorBidi"/>
      <w:color w:val="272727" w:themeColor="text1" w:themeTint="D8"/>
    </w:rPr>
  </w:style>
  <w:style w:type="paragraph" w:styleId="Title">
    <w:name w:val="Title"/>
    <w:basedOn w:val="Normal"/>
    <w:next w:val="Normal"/>
    <w:link w:val="TitleChar"/>
    <w:uiPriority w:val="10"/>
    <w:qFormat/>
    <w:rsid w:val="001F3F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3F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3F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3F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3F4C"/>
    <w:pPr>
      <w:spacing w:before="160"/>
      <w:jc w:val="center"/>
    </w:pPr>
    <w:rPr>
      <w:i/>
      <w:iCs/>
      <w:color w:val="404040" w:themeColor="text1" w:themeTint="BF"/>
    </w:rPr>
  </w:style>
  <w:style w:type="character" w:customStyle="1" w:styleId="QuoteChar">
    <w:name w:val="Quote Char"/>
    <w:basedOn w:val="DefaultParagraphFont"/>
    <w:link w:val="Quote"/>
    <w:uiPriority w:val="29"/>
    <w:rsid w:val="001F3F4C"/>
    <w:rPr>
      <w:i/>
      <w:iCs/>
      <w:color w:val="404040" w:themeColor="text1" w:themeTint="BF"/>
    </w:rPr>
  </w:style>
  <w:style w:type="paragraph" w:styleId="ListParagraph">
    <w:name w:val="List Paragraph"/>
    <w:basedOn w:val="Normal"/>
    <w:uiPriority w:val="34"/>
    <w:qFormat/>
    <w:rsid w:val="001F3F4C"/>
    <w:pPr>
      <w:ind w:left="720"/>
      <w:contextualSpacing/>
    </w:pPr>
  </w:style>
  <w:style w:type="character" w:styleId="IntenseEmphasis">
    <w:name w:val="Intense Emphasis"/>
    <w:basedOn w:val="DefaultParagraphFont"/>
    <w:uiPriority w:val="21"/>
    <w:qFormat/>
    <w:rsid w:val="001F3F4C"/>
    <w:rPr>
      <w:i/>
      <w:iCs/>
      <w:color w:val="0F4761" w:themeColor="accent1" w:themeShade="BF"/>
    </w:rPr>
  </w:style>
  <w:style w:type="paragraph" w:styleId="IntenseQuote">
    <w:name w:val="Intense Quote"/>
    <w:basedOn w:val="Normal"/>
    <w:next w:val="Normal"/>
    <w:link w:val="IntenseQuoteChar"/>
    <w:uiPriority w:val="30"/>
    <w:qFormat/>
    <w:rsid w:val="001F3F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3F4C"/>
    <w:rPr>
      <w:i/>
      <w:iCs/>
      <w:color w:val="0F4761" w:themeColor="accent1" w:themeShade="BF"/>
    </w:rPr>
  </w:style>
  <w:style w:type="character" w:styleId="IntenseReference">
    <w:name w:val="Intense Reference"/>
    <w:basedOn w:val="DefaultParagraphFont"/>
    <w:uiPriority w:val="32"/>
    <w:qFormat/>
    <w:rsid w:val="001F3F4C"/>
    <w:rPr>
      <w:b/>
      <w:bCs/>
      <w:smallCaps/>
      <w:color w:val="0F4761" w:themeColor="accent1" w:themeShade="BF"/>
      <w:spacing w:val="5"/>
    </w:rPr>
  </w:style>
  <w:style w:type="paragraph" w:styleId="Header">
    <w:name w:val="header"/>
    <w:basedOn w:val="Normal"/>
    <w:link w:val="HeaderChar"/>
    <w:uiPriority w:val="99"/>
    <w:unhideWhenUsed/>
    <w:rsid w:val="003547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4735"/>
  </w:style>
  <w:style w:type="paragraph" w:styleId="Footer">
    <w:name w:val="footer"/>
    <w:basedOn w:val="Normal"/>
    <w:link w:val="FooterChar"/>
    <w:uiPriority w:val="99"/>
    <w:unhideWhenUsed/>
    <w:rsid w:val="003547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4735"/>
  </w:style>
  <w:style w:type="character" w:styleId="Hyperlink">
    <w:name w:val="Hyperlink"/>
    <w:basedOn w:val="DefaultParagraphFont"/>
    <w:uiPriority w:val="99"/>
    <w:unhideWhenUsed/>
    <w:rsid w:val="000A50D3"/>
    <w:rPr>
      <w:color w:val="467886" w:themeColor="hyperlink"/>
      <w:u w:val="single"/>
    </w:rPr>
  </w:style>
  <w:style w:type="character" w:styleId="UnresolvedMention">
    <w:name w:val="Unresolved Mention"/>
    <w:basedOn w:val="DefaultParagraphFont"/>
    <w:uiPriority w:val="99"/>
    <w:semiHidden/>
    <w:unhideWhenUsed/>
    <w:rsid w:val="000A50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mailto:cae@icat.in%20/"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icat.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mailto:cae@icat.in%20/"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icat.in"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6C242-E4F3-4A6B-A73D-F82B60DA4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587</Words>
  <Characters>3349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Karwal</dc:creator>
  <cp:keywords/>
  <dc:description/>
  <cp:lastModifiedBy>Srishti Pandey ERP</cp:lastModifiedBy>
  <cp:revision>3</cp:revision>
  <dcterms:created xsi:type="dcterms:W3CDTF">2026-01-07T11:44:00Z</dcterms:created>
  <dcterms:modified xsi:type="dcterms:W3CDTF">2026-02-02T06:40:00Z</dcterms:modified>
</cp:coreProperties>
</file>