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18"/>
        <w:gridCol w:w="1984"/>
        <w:gridCol w:w="567"/>
        <w:gridCol w:w="1874"/>
      </w:tblGrid>
      <w:tr w:rsidR="001F7E82" w:rsidRPr="00E905E6" w:rsidTr="00F814FE">
        <w:trPr>
          <w:trHeight w:val="543"/>
        </w:trPr>
        <w:tc>
          <w:tcPr>
            <w:tcW w:w="9813" w:type="dxa"/>
            <w:gridSpan w:val="6"/>
          </w:tcPr>
          <w:p w:rsidR="00635432" w:rsidRPr="00F814FE" w:rsidRDefault="00217EF6" w:rsidP="00F814FE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Technical Specificati</w:t>
            </w:r>
            <w:r w:rsidR="00635432" w:rsidRPr="00F814FE">
              <w:rPr>
                <w:b/>
                <w:sz w:val="24"/>
                <w:szCs w:val="24"/>
              </w:rPr>
              <w:t>on – M &amp; N Category of Vehicles</w:t>
            </w:r>
          </w:p>
          <w:p w:rsidR="001F7E82" w:rsidRPr="00F814FE" w:rsidRDefault="00217EF6" w:rsidP="00F814FE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(Four Wheelers And Above): Part A – General</w:t>
            </w:r>
          </w:p>
        </w:tc>
      </w:tr>
      <w:tr w:rsidR="00027452" w:rsidRPr="00E905E6" w:rsidTr="00F814FE">
        <w:trPr>
          <w:trHeight w:val="316"/>
        </w:trPr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Clause No.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 xml:space="preserve">A1.0 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Details of Vehicle manufacturer :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A1.1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Name &amp; address of the manufacturer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A1.2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Telephone No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A1.3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Fax No.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A1.4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E-mail address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A1.5 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Contact Person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27452" w:rsidRPr="00E905E6" w:rsidTr="00F814FE">
        <w:tc>
          <w:tcPr>
            <w:tcW w:w="1277" w:type="dxa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A1.6</w:t>
            </w:r>
          </w:p>
        </w:tc>
        <w:tc>
          <w:tcPr>
            <w:tcW w:w="6095" w:type="dxa"/>
            <w:gridSpan w:val="3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Name of model and variants (Features differentiating the model and its variants to be given in a separate table)</w:t>
            </w:r>
          </w:p>
        </w:tc>
        <w:tc>
          <w:tcPr>
            <w:tcW w:w="2441" w:type="dxa"/>
            <w:gridSpan w:val="2"/>
          </w:tcPr>
          <w:p w:rsidR="00027452" w:rsidRPr="00F814FE" w:rsidRDefault="00027452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A1.6.1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Type of Fuel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F814FE">
              <w:rPr>
                <w:bCs/>
                <w:sz w:val="24"/>
                <w:szCs w:val="24"/>
              </w:rPr>
              <w:t xml:space="preserve">A1.7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F814FE">
              <w:rPr>
                <w:bCs/>
                <w:sz w:val="24"/>
                <w:szCs w:val="24"/>
              </w:rPr>
              <w:t>Plant/(s) of manufacture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A1.7.1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Name and address of vehicle manufacturing plant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A1.7.2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Name and address of engine manufacturing plant In case of imported vehicles, above details shall be supplied for importer also.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A1.8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Importer’s Name and address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A1.8.1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Telephone No.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A1.8.2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Fax. No.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A1.8.3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E mail address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A1.8.4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Contact person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b/>
                <w:bCs/>
                <w:sz w:val="24"/>
                <w:szCs w:val="24"/>
              </w:rPr>
              <w:t xml:space="preserve">A2.0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b/>
                <w:bCs/>
                <w:sz w:val="24"/>
                <w:szCs w:val="24"/>
              </w:rPr>
              <w:t>Vehicle type: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A2.1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Type of vehicle (Rigid / articulated / Tractor- Trailer combination / others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A2.1.1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Usage (goods / passenger / others)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A2.1.2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Control (Forward / semi-forward / normal / others)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A2.1.3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Drive (4x2 or 4x4 or 6x2 or 6x4 or others)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A2.1.4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Cab type (Fully built cab (Tiltable / Non-Tiltable) / sleeper cab / Front end structure / Cowl with wind shield / Cowl without wind shield)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A2.1.5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Load body (fitted / not fitted)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03EBD" w:rsidRPr="00E905E6" w:rsidTr="00F814FE">
        <w:tc>
          <w:tcPr>
            <w:tcW w:w="1277" w:type="dxa"/>
          </w:tcPr>
          <w:p w:rsidR="00603EBD" w:rsidRPr="00F814FE" w:rsidRDefault="00603EBD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A2.2</w:t>
            </w:r>
          </w:p>
        </w:tc>
        <w:tc>
          <w:tcPr>
            <w:tcW w:w="6095" w:type="dxa"/>
            <w:gridSpan w:val="3"/>
          </w:tcPr>
          <w:p w:rsidR="00603EBD" w:rsidRPr="00F814FE" w:rsidRDefault="00603EBD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Category of vehicle as per IS 14272:2011</w:t>
            </w:r>
          </w:p>
        </w:tc>
        <w:tc>
          <w:tcPr>
            <w:tcW w:w="2441" w:type="dxa"/>
            <w:gridSpan w:val="2"/>
          </w:tcPr>
          <w:p w:rsidR="00603EBD" w:rsidRPr="00F814FE" w:rsidRDefault="00603EBD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1083E" w:rsidRPr="00E905E6" w:rsidTr="00F814FE">
        <w:tc>
          <w:tcPr>
            <w:tcW w:w="1277" w:type="dxa"/>
          </w:tcPr>
          <w:p w:rsidR="0081083E" w:rsidRPr="00F814FE" w:rsidRDefault="0081083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A2.3</w:t>
            </w:r>
          </w:p>
        </w:tc>
        <w:tc>
          <w:tcPr>
            <w:tcW w:w="6095" w:type="dxa"/>
            <w:gridSpan w:val="3"/>
          </w:tcPr>
          <w:p w:rsidR="0081083E" w:rsidRPr="00F814FE" w:rsidRDefault="0081083E" w:rsidP="00F814FE">
            <w:pPr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Vehicle available modes </w:t>
            </w:r>
          </w:p>
        </w:tc>
        <w:tc>
          <w:tcPr>
            <w:tcW w:w="2441" w:type="dxa"/>
            <w:gridSpan w:val="2"/>
          </w:tcPr>
          <w:p w:rsidR="0081083E" w:rsidRPr="00F814FE" w:rsidRDefault="0081083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1083E" w:rsidRPr="00E905E6" w:rsidTr="00F814FE">
        <w:tc>
          <w:tcPr>
            <w:tcW w:w="1277" w:type="dxa"/>
          </w:tcPr>
          <w:p w:rsidR="0081083E" w:rsidRPr="00F814FE" w:rsidRDefault="0081083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A2.3.1</w:t>
            </w:r>
          </w:p>
        </w:tc>
        <w:tc>
          <w:tcPr>
            <w:tcW w:w="6095" w:type="dxa"/>
            <w:gridSpan w:val="3"/>
          </w:tcPr>
          <w:p w:rsidR="0081083E" w:rsidRPr="00F814FE" w:rsidRDefault="0081083E" w:rsidP="00F814FE">
            <w:pPr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Vehicle Default mode Yes / No – If Yes then define</w:t>
            </w:r>
          </w:p>
        </w:tc>
        <w:tc>
          <w:tcPr>
            <w:tcW w:w="2441" w:type="dxa"/>
            <w:gridSpan w:val="2"/>
          </w:tcPr>
          <w:p w:rsidR="0081083E" w:rsidRPr="00F814FE" w:rsidRDefault="0081083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b/>
                <w:bCs/>
                <w:sz w:val="24"/>
                <w:szCs w:val="24"/>
              </w:rPr>
              <w:t>A3.0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b/>
                <w:bCs/>
                <w:sz w:val="24"/>
                <w:szCs w:val="24"/>
              </w:rPr>
              <w:t>Vehicle Performance: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A3.1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Max. recommended gradeability (Stand-start) – in degrees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0A04F1" w:rsidRPr="00E905E6" w:rsidTr="00F814FE">
        <w:tc>
          <w:tcPr>
            <w:tcW w:w="1277" w:type="dxa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 xml:space="preserve">A3.2 </w:t>
            </w:r>
          </w:p>
        </w:tc>
        <w:tc>
          <w:tcPr>
            <w:tcW w:w="6095" w:type="dxa"/>
            <w:gridSpan w:val="3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Max. design speed (km/h)</w:t>
            </w:r>
          </w:p>
        </w:tc>
        <w:tc>
          <w:tcPr>
            <w:tcW w:w="2441" w:type="dxa"/>
            <w:gridSpan w:val="2"/>
          </w:tcPr>
          <w:p w:rsidR="000A04F1" w:rsidRPr="00F814FE" w:rsidRDefault="000A04F1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A5594" w:rsidRPr="00E905E6" w:rsidTr="00F814FE">
        <w:trPr>
          <w:trHeight w:val="157"/>
        </w:trPr>
        <w:tc>
          <w:tcPr>
            <w:tcW w:w="1277" w:type="dxa"/>
            <w:vMerge w:val="restart"/>
          </w:tcPr>
          <w:p w:rsidR="001A5594" w:rsidRPr="00F814FE" w:rsidRDefault="001A5594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A3.3</w:t>
            </w:r>
          </w:p>
        </w:tc>
        <w:tc>
          <w:tcPr>
            <w:tcW w:w="8536" w:type="dxa"/>
            <w:gridSpan w:val="5"/>
          </w:tcPr>
          <w:p w:rsidR="001A5594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CO</w:t>
            </w:r>
            <w:r w:rsidRPr="00F814FE">
              <w:rPr>
                <w:sz w:val="24"/>
                <w:szCs w:val="24"/>
                <w:vertAlign w:val="subscript"/>
              </w:rPr>
              <w:t>2</w:t>
            </w:r>
            <w:r w:rsidRPr="00F814FE">
              <w:rPr>
                <w:sz w:val="24"/>
                <w:szCs w:val="24"/>
              </w:rPr>
              <w:t xml:space="preserve"> (g/km) (Applicable for category M1 with GVW&lt;3.5 T) Declared (rounded to 3 decimal places)</w:t>
            </w: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  <w:vMerge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2551" w:type="dxa"/>
            <w:gridSpan w:val="2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Variant 1</w:t>
            </w: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Variant 2</w:t>
            </w: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  <w:vMerge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b/>
                <w:sz w:val="24"/>
                <w:szCs w:val="24"/>
              </w:rPr>
              <w:t>CO</w:t>
            </w:r>
            <w:r w:rsidRPr="00F814FE">
              <w:rPr>
                <w:b/>
                <w:sz w:val="24"/>
                <w:szCs w:val="24"/>
                <w:vertAlign w:val="subscript"/>
              </w:rPr>
              <w:t>2</w:t>
            </w:r>
            <w:r w:rsidRPr="00F814FE">
              <w:rPr>
                <w:b/>
                <w:sz w:val="24"/>
                <w:szCs w:val="24"/>
              </w:rPr>
              <w:t xml:space="preserve"> (g/km)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1A5594" w:rsidRPr="00E905E6" w:rsidTr="00F814FE">
        <w:trPr>
          <w:trHeight w:val="156"/>
        </w:trPr>
        <w:tc>
          <w:tcPr>
            <w:tcW w:w="1277" w:type="dxa"/>
            <w:vMerge w:val="restart"/>
          </w:tcPr>
          <w:p w:rsidR="001A5594" w:rsidRPr="00F814FE" w:rsidRDefault="001A5594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A3.4</w:t>
            </w:r>
          </w:p>
        </w:tc>
        <w:tc>
          <w:tcPr>
            <w:tcW w:w="8536" w:type="dxa"/>
            <w:gridSpan w:val="5"/>
          </w:tcPr>
          <w:p w:rsidR="001A5594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Fuel consumption (l/100 km) for Petrol, LPG or Diesel  and (kg/100km) for CNG and (kWh/100km) for Electric Driven vehicles (Applicable for category M1 with GVW&lt;3.5 T) (rounded to 3 decimal places) Calculated from declared CO2</w:t>
            </w: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  <w:vMerge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Declared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Cs/>
                <w:kern w:val="24"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 xml:space="preserve">Fuel Equivalent </w:t>
            </w:r>
          </w:p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Fuel Consumption</w:t>
            </w:r>
          </w:p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(Actual Fuel)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Cs/>
                <w:kern w:val="24"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 xml:space="preserve">Petrol Equivalent </w:t>
            </w:r>
          </w:p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Fuel Consumption</w:t>
            </w:r>
          </w:p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(Petrol Equivalent)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8536" w:type="dxa"/>
            <w:gridSpan w:val="5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sz w:val="24"/>
                <w:szCs w:val="24"/>
              </w:rPr>
              <w:t>*Calculated on the declared CO2</w:t>
            </w:r>
          </w:p>
        </w:tc>
      </w:tr>
    </w:tbl>
    <w:p w:rsidR="00F814FE" w:rsidRDefault="00F814FE"/>
    <w:p w:rsidR="00F814FE" w:rsidRDefault="00F814FE"/>
    <w:p w:rsidR="00F814FE" w:rsidRDefault="00F814FE"/>
    <w:p w:rsidR="00F814FE" w:rsidRDefault="00F814FE"/>
    <w:p w:rsidR="00F814FE" w:rsidRDefault="00F814FE"/>
    <w:p w:rsidR="00F814FE" w:rsidRDefault="00F814FE"/>
    <w:p w:rsidR="00F814FE" w:rsidRDefault="00F814FE"/>
    <w:p w:rsidR="00F814FE" w:rsidRDefault="00F814FE"/>
    <w:p w:rsidR="00F814FE" w:rsidRDefault="00F814FE"/>
    <w:p w:rsidR="00F814FE" w:rsidRDefault="00F814FE">
      <w:bookmarkStart w:id="0" w:name="_GoBack"/>
    </w:p>
    <w:bookmarkEnd w:id="0"/>
    <w:p w:rsidR="00F814FE" w:rsidRDefault="00F814FE"/>
    <w:p w:rsidR="00F814FE" w:rsidRDefault="00F814FE"/>
    <w:p w:rsidR="00F814FE" w:rsidRDefault="00F814FE"/>
    <w:p w:rsidR="00F814FE" w:rsidRDefault="00F814FE"/>
    <w:p w:rsidR="00F814FE" w:rsidRDefault="00F814FE"/>
    <w:tbl>
      <w:tblPr>
        <w:tblStyle w:val="TableGrid"/>
        <w:tblW w:w="98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18"/>
        <w:gridCol w:w="2551"/>
        <w:gridCol w:w="1874"/>
      </w:tblGrid>
      <w:tr w:rsidR="00EC3C2E" w:rsidRPr="00E905E6" w:rsidTr="00F814FE">
        <w:trPr>
          <w:trHeight w:val="156"/>
        </w:trPr>
        <w:tc>
          <w:tcPr>
            <w:tcW w:w="1277" w:type="dxa"/>
            <w:vAlign w:val="center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A 3.5</w:t>
            </w:r>
          </w:p>
        </w:tc>
        <w:tc>
          <w:tcPr>
            <w:tcW w:w="8536" w:type="dxa"/>
            <w:gridSpan w:val="4"/>
            <w:vAlign w:val="center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CO</w:t>
            </w:r>
            <w:r w:rsidRPr="00F814FE">
              <w:rPr>
                <w:bCs/>
                <w:kern w:val="24"/>
                <w:position w:val="-8"/>
                <w:sz w:val="24"/>
                <w:szCs w:val="24"/>
                <w:vertAlign w:val="subscript"/>
              </w:rPr>
              <w:t xml:space="preserve">2 </w:t>
            </w:r>
            <w:r w:rsidRPr="00F814FE">
              <w:rPr>
                <w:bCs/>
                <w:kern w:val="24"/>
                <w:sz w:val="24"/>
                <w:szCs w:val="24"/>
              </w:rPr>
              <w:t>Reducing technologies Available ( Yes/No)</w:t>
            </w: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b/>
                <w:bCs/>
                <w:kern w:val="24"/>
                <w:sz w:val="24"/>
                <w:szCs w:val="24"/>
              </w:rPr>
              <w:t>Base</w:t>
            </w:r>
          </w:p>
        </w:tc>
        <w:tc>
          <w:tcPr>
            <w:tcW w:w="2551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b/>
                <w:bCs/>
                <w:kern w:val="24"/>
                <w:sz w:val="24"/>
                <w:szCs w:val="24"/>
              </w:rPr>
              <w:t>Variant1</w:t>
            </w: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  <w:r w:rsidRPr="00F814FE">
              <w:rPr>
                <w:b/>
                <w:bCs/>
                <w:kern w:val="24"/>
                <w:sz w:val="24"/>
                <w:szCs w:val="24"/>
              </w:rPr>
              <w:t>Variant 2</w:t>
            </w: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Regenerative braking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Start-Stop System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Cs/>
                <w:kern w:val="24"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Tyre pressure monitoring system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Cs/>
                <w:kern w:val="24"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6 or more Speed Transmission</w:t>
            </w: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EC3C2E" w:rsidRPr="00E905E6" w:rsidTr="00F814FE">
        <w:trPr>
          <w:trHeight w:val="156"/>
        </w:trPr>
        <w:tc>
          <w:tcPr>
            <w:tcW w:w="1277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Cs/>
                <w:kern w:val="24"/>
                <w:sz w:val="24"/>
                <w:szCs w:val="24"/>
              </w:rPr>
            </w:pPr>
            <w:r w:rsidRPr="00F814FE">
              <w:rPr>
                <w:bCs/>
                <w:kern w:val="24"/>
                <w:sz w:val="24"/>
                <w:szCs w:val="24"/>
              </w:rPr>
              <w:t>Any other technology (manufacture to enclose detail)</w:t>
            </w:r>
          </w:p>
          <w:p w:rsidR="00EC3C2E" w:rsidRPr="00F814FE" w:rsidRDefault="00EC3C2E" w:rsidP="00F814FE">
            <w:pPr>
              <w:pStyle w:val="NoSpacing"/>
              <w:spacing w:after="12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3C2E" w:rsidRPr="00F814FE" w:rsidRDefault="00EC3C2E" w:rsidP="00F814FE">
            <w:pPr>
              <w:pStyle w:val="NoSpacing"/>
              <w:spacing w:after="120"/>
              <w:rPr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001FC6" w:rsidRPr="00E905E6" w:rsidRDefault="00001FC6" w:rsidP="00635432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001FC6" w:rsidRPr="00E905E6" w:rsidSect="00F814FE">
      <w:headerReference w:type="default" r:id="rId7"/>
      <w:footerReference w:type="default" r:id="rId8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5D" w:rsidRDefault="00A1565D" w:rsidP="006F4F9F">
      <w:r>
        <w:separator/>
      </w:r>
    </w:p>
  </w:endnote>
  <w:endnote w:type="continuationSeparator" w:id="0">
    <w:p w:rsidR="00A1565D" w:rsidRDefault="00A1565D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333"/>
      <w:gridCol w:w="4050"/>
      <w:gridCol w:w="2430"/>
    </w:tblGrid>
    <w:tr w:rsidR="005211A0" w:rsidRPr="00365E0B" w:rsidTr="00F814FE">
      <w:trPr>
        <w:cantSplit/>
        <w:trHeight w:val="181"/>
      </w:trPr>
      <w:tc>
        <w:tcPr>
          <w:tcW w:w="3333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405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243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F814FE">
      <w:trPr>
        <w:cantSplit/>
        <w:trHeight w:val="1414"/>
      </w:trPr>
      <w:tc>
        <w:tcPr>
          <w:tcW w:w="3333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405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43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F814FE">
      <w:trPr>
        <w:cantSplit/>
        <w:trHeight w:val="215"/>
      </w:trPr>
      <w:tc>
        <w:tcPr>
          <w:tcW w:w="3333" w:type="dxa"/>
        </w:tcPr>
        <w:p w:rsidR="005211A0" w:rsidRPr="00365E0B" w:rsidRDefault="00635432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405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2430" w:type="dxa"/>
        </w:tcPr>
        <w:p w:rsidR="005211A0" w:rsidRPr="00365E0B" w:rsidRDefault="00635432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F814FE">
      <w:rPr>
        <w:rFonts w:eastAsia="Times New Roman" w:cstheme="minorHAnsi"/>
        <w:b/>
        <w:bCs/>
        <w:noProof/>
        <w:color w:val="FF0000"/>
        <w:lang w:val="en-US"/>
      </w:rPr>
      <w:t>3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5D" w:rsidRDefault="00A1565D" w:rsidP="006F4F9F">
      <w:r>
        <w:separator/>
      </w:r>
    </w:p>
  </w:footnote>
  <w:footnote w:type="continuationSeparator" w:id="0">
    <w:p w:rsidR="00A1565D" w:rsidRDefault="00A1565D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F814FE" w:rsidRDefault="00822393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F814FE">
      <w:rPr>
        <w:rFonts w:ascii="Times New Roman" w:hAnsi="Times New Roman" w:cs="Times New Roman"/>
        <w:b/>
        <w:bCs/>
        <w:color w:val="000000"/>
        <w:sz w:val="36"/>
      </w:rPr>
      <w:t>Table 2 of AIS-007 (Revision 5)</w:t>
    </w:r>
  </w:p>
  <w:p w:rsidR="005211A0" w:rsidRPr="00635432" w:rsidRDefault="004337F4" w:rsidP="006F4F9F">
    <w:pPr>
      <w:pStyle w:val="Header"/>
      <w:jc w:val="right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1A5594"/>
    <w:rsid w:val="001D29A8"/>
    <w:rsid w:val="001F7E82"/>
    <w:rsid w:val="00217EF6"/>
    <w:rsid w:val="002736F9"/>
    <w:rsid w:val="00336AB8"/>
    <w:rsid w:val="00365E0B"/>
    <w:rsid w:val="004337F4"/>
    <w:rsid w:val="00453CD7"/>
    <w:rsid w:val="004E4AEF"/>
    <w:rsid w:val="005211A0"/>
    <w:rsid w:val="005F4C9A"/>
    <w:rsid w:val="00603EBD"/>
    <w:rsid w:val="00635432"/>
    <w:rsid w:val="0068312E"/>
    <w:rsid w:val="0069124B"/>
    <w:rsid w:val="006F4F9F"/>
    <w:rsid w:val="007C6E92"/>
    <w:rsid w:val="0081083E"/>
    <w:rsid w:val="00822393"/>
    <w:rsid w:val="00870206"/>
    <w:rsid w:val="00886E16"/>
    <w:rsid w:val="00894236"/>
    <w:rsid w:val="009619F2"/>
    <w:rsid w:val="00A1565D"/>
    <w:rsid w:val="00A56FD9"/>
    <w:rsid w:val="00C2124C"/>
    <w:rsid w:val="00C75CBE"/>
    <w:rsid w:val="00D008CC"/>
    <w:rsid w:val="00D66586"/>
    <w:rsid w:val="00DA2E84"/>
    <w:rsid w:val="00E905E6"/>
    <w:rsid w:val="00EC3C2E"/>
    <w:rsid w:val="00F033DF"/>
    <w:rsid w:val="00F814FE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840BA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63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12</cp:revision>
  <dcterms:created xsi:type="dcterms:W3CDTF">2019-01-25T09:56:00Z</dcterms:created>
  <dcterms:modified xsi:type="dcterms:W3CDTF">2021-04-01T10:57:00Z</dcterms:modified>
</cp:coreProperties>
</file>